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7.png" ContentType="image/png"/>
  <Override PartName="/word/media/rId20.png" ContentType="image/png"/>
  <Override PartName="/word/media/rId28.png" ContentType="image/png"/>
  <Override PartName="/word/media/rId33.png" ContentType="image/png"/>
  <Override PartName="/word/media/rId38.png" ContentType="image/png"/>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Multimodal and Generative Models: Diffusion, Contrastive Learning, Tokens and Speech</w:t>
      </w:r>
    </w:p>
    <w:p>
      <w:pPr>
        <w:pStyle w:val="Subtitle"/>
      </w:pPr>
      <w:r>
        <w:t xml:space="preserve">Unit 7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derive the</w:t>
      </w:r>
      <w:r>
        <w:t xml:space="preserve"> </w:t>
      </w:r>
      <w:r>
        <w:rPr>
          <w:b/>
          <w:bCs/>
        </w:rPr>
        <w:t xml:space="preserve">forward diffusion</w:t>
      </w:r>
      <w:r>
        <w:t xml:space="preserve"> </w:t>
      </w:r>
      <w:r>
        <w:t xml:space="preserve">formula and the noise-prediction loss, and write the DDPM and DDIM sampling steps;</w:t>
      </w:r>
    </w:p>
    <w:p>
      <w:pPr>
        <w:pStyle w:val="Compact"/>
        <w:numPr>
          <w:ilvl w:val="0"/>
          <w:numId w:val="1001"/>
        </w:numPr>
      </w:pPr>
      <w:r>
        <w:t xml:space="preserve">explain</w:t>
      </w:r>
      <w:r>
        <w:t xml:space="preserve"> </w:t>
      </w:r>
      <w:r>
        <w:rPr>
          <w:b/>
          <w:bCs/>
        </w:rPr>
        <w:t xml:space="preserve">classifier-free guidance</w:t>
      </w:r>
      <w:r>
        <w:t xml:space="preserve"> </w:t>
      </w:r>
      <w:r>
        <w:t xml:space="preserve">and the trade-off it makes;</w:t>
      </w:r>
    </w:p>
    <w:p>
      <w:pPr>
        <w:pStyle w:val="Compact"/>
        <w:numPr>
          <w:ilvl w:val="0"/>
          <w:numId w:val="1001"/>
        </w:numPr>
      </w:pPr>
      <w:r>
        <w:t xml:space="preserve">explain</w:t>
      </w:r>
      <w:r>
        <w:t xml:space="preserve"> </w:t>
      </w:r>
      <w:r>
        <w:rPr>
          <w:b/>
          <w:bCs/>
        </w:rPr>
        <w:t xml:space="preserve">contrastive (CLIP-style) learning</w:t>
      </w:r>
      <w:r>
        <w:t xml:space="preserve"> </w:t>
      </w:r>
      <w:r>
        <w:t xml:space="preserve">and how it gives zero-shot classification;</w:t>
      </w:r>
    </w:p>
    <w:p>
      <w:pPr>
        <w:pStyle w:val="Compact"/>
        <w:numPr>
          <w:ilvl w:val="0"/>
          <w:numId w:val="1001"/>
        </w:numPr>
      </w:pPr>
      <w:r>
        <w:t xml:space="preserve">count</w:t>
      </w:r>
      <w:r>
        <w:t xml:space="preserve"> </w:t>
      </w:r>
      <w:r>
        <w:rPr>
          <w:b/>
          <w:bCs/>
        </w:rPr>
        <w:t xml:space="preserve">tokens for images, video and audio</w:t>
      </w:r>
      <w:r>
        <w:t xml:space="preserve">, and say why attention makes long video expensive;</w:t>
      </w:r>
    </w:p>
    <w:p>
      <w:pPr>
        <w:pStyle w:val="Compact"/>
        <w:numPr>
          <w:ilvl w:val="0"/>
          <w:numId w:val="1001"/>
        </w:numPr>
      </w:pPr>
      <w:r>
        <w:t xml:space="preserve">describe the</w:t>
      </w:r>
      <w:r>
        <w:t xml:space="preserve"> </w:t>
      </w:r>
      <w:r>
        <w:rPr>
          <w:b/>
          <w:bCs/>
        </w:rPr>
        <w:t xml:space="preserve">speech pipeline</w:t>
      </w:r>
      <w:r>
        <w:t xml:space="preserve"> </w:t>
      </w:r>
      <w:r>
        <w:t xml:space="preserve">(log-mel features, speech-to-text, text-to-speech) and compute the</w:t>
      </w:r>
      <w:r>
        <w:t xml:space="preserve"> </w:t>
      </w:r>
      <w:r>
        <w:rPr>
          <w:b/>
          <w:bCs/>
        </w:rPr>
        <w:t xml:space="preserve">word error rate</w:t>
      </w:r>
      <w:r>
        <w:t xml:space="preserve">.</w:t>
      </w:r>
    </w:p>
    <w:p>
      <w:pPr>
        <w:pStyle w:val="Compact"/>
        <w:numPr>
          <w:ilvl w:val="0"/>
          <w:numId w:val="1002"/>
        </w:numPr>
      </w:pPr>
      <w:r>
        <w:rPr>
          <w:b/>
          <w:bCs/>
        </w:rPr>
        <w:t xml:space="preserve">Prerequisites:</w:t>
      </w:r>
      <w:r>
        <w:t xml:space="preserve"> </w:t>
      </w:r>
      <w:r>
        <w:t xml:space="preserve">Unit 1 (the diffusion idea in one paragraph, the VAE and GAN), Unit 2 (attention cost grows with the square of the number of tokens, the Transformer block), Unit 3 (embeddings, cosine similarity), Unit 4 (paired comparison). Gaussian random variables: sums of independent Gaussians are Gaussian, with the variances added.</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7 figures, the module</w:t>
      </w:r>
      <w:r>
        <w:t xml:space="preserve"> </w:t>
      </w:r>
      <w:r>
        <w:rPr>
          <w:rStyle w:val="VerbatimChar"/>
        </w:rPr>
        <w:t xml:space="preserve">codes/multimodal/multimodal_np/</w:t>
      </w:r>
      <w:r>
        <w:t xml:space="preserve"> </w:t>
      </w:r>
      <w:r>
        <w:t xml:space="preserve">(a conditional diffusion model with DDPM and DDIM samplers and classifier-free guidance, a trained toy model, a CLIP-style contrastive model, patch and token counts, STFT and log-mel features, word error rate; 13 tests), the</w:t>
      </w:r>
      <w:r>
        <w:t xml:space="preserve"> </w:t>
      </w:r>
      <w:r>
        <w:rPr>
          <w:i/>
          <w:iCs/>
        </w:rPr>
        <w:t xml:space="preserve">Diffusion denoiser</w:t>
      </w:r>
      <w:r>
        <w:t xml:space="preserve"> </w:t>
      </w:r>
      <w:r>
        <w:t xml:space="preserve">widget (which runs the actual trained network in your browser) and the</w:t>
      </w:r>
      <w:r>
        <w:t xml:space="preserve"> </w:t>
      </w:r>
      <w:r>
        <w:rPr>
          <w:i/>
          <w:iCs/>
        </w:rPr>
        <w:t xml:space="preserve">Tokens</w:t>
      </w:r>
      <w:r>
        <w:t xml:space="preserve"> </w:t>
      </w:r>
      <w:r>
        <w:t xml:space="preserve">widget, and a Colab notebook for the practical</w:t>
      </w:r>
      <w:r>
        <w:t xml:space="preserve"> </w:t>
      </w:r>
      <w:r>
        <w:t xml:space="preserve">“a small multimodal application”</w:t>
      </w:r>
      <w:r>
        <w:t xml:space="preserve">.</w:t>
      </w:r>
    </w:p>
    <w:p>
      <w:pPr>
        <w:pStyle w:val="Compact"/>
        <w:numPr>
          <w:ilvl w:val="0"/>
          <w:numId w:val="1002"/>
        </w:numPr>
      </w:pPr>
      <w:r>
        <w:rPr>
          <w:b/>
          <w:bCs/>
        </w:rPr>
        <w:t xml:space="preserve">Source anchors:</w:t>
      </w:r>
      <w:r>
        <w:t xml:space="preserve"> </w:t>
      </w:r>
      <w:r>
        <w:t xml:space="preserve">Ho et al. 2020, arXiv:2006.11239 (DDPM:</w:t>
      </w:r>
      <w:r>
        <w:t xml:space="preserve"> </w:t>
      </w:r>
      <m:oMath>
        <m:r>
          <m:t>T</m:t>
        </m:r>
        <m:r>
          <m:rPr>
            <m:sty m:val="p"/>
          </m:rPr>
          <m:t>=</m:t>
        </m:r>
        <m:r>
          <m:t>1000</m:t>
        </m:r>
      </m:oMath>
      <w:r>
        <w:t xml:space="preserve">,</w:t>
      </w:r>
      <w:r>
        <w:t xml:space="preserve"> </w:t>
      </w:r>
      <m:oMath>
        <m:sSub>
          <m:e>
            <m:r>
              <m:t>β</m:t>
            </m:r>
          </m:e>
          <m:sub>
            <m:r>
              <m:t>t</m:t>
            </m:r>
          </m:sub>
        </m:sSub>
      </m:oMath>
      <w:r>
        <w:t xml:space="preserve"> </w:t>
      </w:r>
      <w:r>
        <w:t xml:space="preserve">from</w:t>
      </w:r>
      <w:r>
        <w:t xml:space="preserve"> </w:t>
      </w:r>
      <m:oMath>
        <m:sSup>
          <m:e>
            <m:r>
              <m:t>10</m:t>
            </m:r>
          </m:e>
          <m:sup>
            <m:r>
              <m:rPr>
                <m:sty m:val="p"/>
              </m:rPr>
              <m:t>−</m:t>
            </m:r>
            <m:r>
              <m:t>4</m:t>
            </m:r>
          </m:sup>
        </m:sSup>
      </m:oMath>
      <w:r>
        <w:t xml:space="preserve"> </w:t>
      </w:r>
      <w:r>
        <w:t xml:space="preserve">to</w:t>
      </w:r>
      <w:r>
        <w:t xml:space="preserve"> </w:t>
      </w:r>
      <m:oMath>
        <m:r>
          <m:t>0.02</m:t>
        </m:r>
      </m:oMath>
      <w:r>
        <w:t xml:space="preserve">; Algorithm 1 trains by minimising</w:t>
      </w:r>
      <w:r>
        <w:t xml:space="preserve"> </w:t>
      </w:r>
      <m:oMath>
        <m:sSup>
          <m:e>
            <m:d>
              <m:dPr>
                <m:begChr m:val="‖"/>
                <m:sepChr m:val=""/>
                <m:endChr m:val="‖"/>
                <m:grow/>
              </m:dPr>
              <m:e>
                <m:r>
                  <m:t>ϵ</m:t>
                </m:r>
                <m:r>
                  <m:rPr>
                    <m:sty m:val="p"/>
                  </m:rPr>
                  <m:t>−</m:t>
                </m:r>
                <m:sSub>
                  <m:e>
                    <m:r>
                      <m:t>ϵ</m:t>
                    </m:r>
                  </m:e>
                  <m:sub>
                    <m:r>
                      <m:t>θ</m:t>
                    </m:r>
                  </m:sub>
                </m:sSub>
                <m:r>
                  <m:rPr>
                    <m:sty m:val="p"/>
                  </m:rPr>
                  <m:t>(</m:t>
                </m:r>
                <m:rad>
                  <m:radPr>
                    <m:degHide m:val="on"/>
                  </m:radPr>
                  <m:deg/>
                  <m:e>
                    <m:sSub>
                      <m:e>
                        <m:acc>
                          <m:accPr>
                            <m:chr m:val="‾"/>
                          </m:accPr>
                          <m:e>
                            <m:r>
                              <m:t>α</m:t>
                            </m:r>
                          </m:e>
                        </m:acc>
                      </m:e>
                      <m:sub>
                        <m:r>
                          <m:t>t</m:t>
                        </m:r>
                      </m:sub>
                    </m:sSub>
                  </m:e>
                </m:rad>
                <m:sSub>
                  <m:e>
                    <m:r>
                      <m:t>x</m:t>
                    </m:r>
                  </m:e>
                  <m:sub>
                    <m:r>
                      <m:t>0</m:t>
                    </m:r>
                  </m:sub>
                </m:sSub>
                <m:r>
                  <m:rPr>
                    <m:sty m:val="p"/>
                  </m:rPr>
                  <m:t>+</m:t>
                </m:r>
                <m:rad>
                  <m:radPr>
                    <m:degHide m:val="on"/>
                  </m:radPr>
                  <m:deg/>
                  <m:e>
                    <m:r>
                      <m:t>1</m:t>
                    </m:r>
                    <m:r>
                      <m:rPr>
                        <m:sty m:val="p"/>
                      </m:rPr>
                      <m:t>−</m:t>
                    </m:r>
                    <m:sSub>
                      <m:e>
                        <m:acc>
                          <m:accPr>
                            <m:chr m:val="‾"/>
                          </m:accPr>
                          <m:e>
                            <m:r>
                              <m:t>α</m:t>
                            </m:r>
                          </m:e>
                        </m:acc>
                      </m:e>
                      <m:sub>
                        <m:r>
                          <m:t>t</m:t>
                        </m:r>
                      </m:sub>
                    </m:sSub>
                  </m:e>
                </m:rad>
                <m:r>
                  <m:t>ϵ</m:t>
                </m:r>
                <m:r>
                  <m:rPr>
                    <m:sty m:val="p"/>
                  </m:rPr>
                  <m:t>,</m:t>
                </m:r>
                <m:r>
                  <m:t>t</m:t>
                </m:r>
                <m:r>
                  <m:rPr>
                    <m:sty m:val="p"/>
                  </m:rPr>
                  <m:t>)</m:t>
                </m:r>
              </m:e>
            </m:d>
          </m:e>
          <m:sup>
            <m:r>
              <m:t>2</m:t>
            </m:r>
          </m:sup>
        </m:sSup>
      </m:oMath>
      <w:r>
        <w:t xml:space="preserve">; Algorithm 2 samples with</w:t>
      </w:r>
      <w:r>
        <w:t xml:space="preserve"> </w:t>
      </w:r>
      <m:oMath>
        <m:sSub>
          <m:e>
            <m:r>
              <m:t>x</m:t>
            </m:r>
          </m:e>
          <m:sub>
            <m:r>
              <m:t>t</m:t>
            </m:r>
            <m:r>
              <m:rPr>
                <m:sty m:val="p"/>
              </m:rPr>
              <m:t>−</m:t>
            </m:r>
            <m:r>
              <m:t>1</m:t>
            </m:r>
          </m:sub>
        </m:sSub>
        <m:r>
          <m:rPr>
            <m:sty m:val="p"/>
          </m:rPr>
          <m:t>=</m:t>
        </m:r>
        <m:f>
          <m:fPr>
            <m:type m:val="bar"/>
          </m:fPr>
          <m:num>
            <m:r>
              <m:t>1</m:t>
            </m:r>
          </m:num>
          <m:den>
            <m:rad>
              <m:radPr>
                <m:degHide m:val="on"/>
              </m:radPr>
              <m:deg/>
              <m:e>
                <m:sSub>
                  <m:e>
                    <m:r>
                      <m:t>α</m:t>
                    </m:r>
                  </m:e>
                  <m:sub>
                    <m:r>
                      <m:t>t</m:t>
                    </m:r>
                  </m:sub>
                </m:sSub>
              </m:e>
            </m:rad>
          </m:den>
        </m:f>
        <m:r>
          <m:rPr>
            <m:sty m:val="p"/>
          </m:rPr>
          <m:t>(</m:t>
        </m:r>
        <m:sSub>
          <m:e>
            <m:r>
              <m:t>x</m:t>
            </m:r>
          </m:e>
          <m:sub>
            <m:r>
              <m:t>t</m:t>
            </m:r>
          </m:sub>
        </m:sSub>
        <m:r>
          <m:rPr>
            <m:sty m:val="p"/>
          </m:rPr>
          <m:t>−</m:t>
        </m:r>
        <m:f>
          <m:fPr>
            <m:type m:val="bar"/>
          </m:fPr>
          <m:num>
            <m:r>
              <m:t>1</m:t>
            </m:r>
            <m:r>
              <m:rPr>
                <m:sty m:val="p"/>
              </m:rPr>
              <m:t>−</m:t>
            </m:r>
            <m:sSub>
              <m:e>
                <m:r>
                  <m:t>α</m:t>
                </m:r>
              </m:e>
              <m:sub>
                <m:r>
                  <m:t>t</m:t>
                </m:r>
              </m:sub>
            </m:sSub>
          </m:num>
          <m:den>
            <m:rad>
              <m:radPr>
                <m:degHide m:val="on"/>
              </m:radPr>
              <m:deg/>
              <m:e>
                <m:r>
                  <m:t>1</m:t>
                </m:r>
                <m:r>
                  <m:rPr>
                    <m:sty m:val="p"/>
                  </m:rPr>
                  <m:t>−</m:t>
                </m:r>
                <m:sSub>
                  <m:e>
                    <m:acc>
                      <m:accPr>
                        <m:chr m:val="‾"/>
                      </m:accPr>
                      <m:e>
                        <m:r>
                          <m:t>α</m:t>
                        </m:r>
                      </m:e>
                    </m:acc>
                  </m:e>
                  <m:sub>
                    <m:r>
                      <m:t>t</m:t>
                    </m:r>
                  </m:sub>
                </m:sSub>
              </m:e>
            </m:rad>
          </m:den>
        </m:f>
        <m:sSub>
          <m:e>
            <m:r>
              <m:t>ϵ</m:t>
            </m:r>
          </m:e>
          <m:sub>
            <m:r>
              <m:t>θ</m:t>
            </m:r>
          </m:sub>
        </m:sSub>
        <m:r>
          <m:rPr>
            <m:sty m:val="p"/>
          </m:rPr>
          <m:t>)</m:t>
        </m:r>
        <m:r>
          <m:rPr>
            <m:sty m:val="p"/>
          </m:rPr>
          <m:t>+</m:t>
        </m:r>
        <m:sSub>
          <m:e>
            <m:r>
              <m:t>σ</m:t>
            </m:r>
          </m:e>
          <m:sub>
            <m:r>
              <m:t>t</m:t>
            </m:r>
          </m:sub>
        </m:sSub>
        <m:r>
          <m:t>z</m:t>
        </m:r>
      </m:oMath>
      <w:r>
        <w:t xml:space="preserve">); Song et al. 2020, arXiv:2010.02502 (DDIM: deterministic generative processes that produce samples</w:t>
      </w:r>
      <w:r>
        <w:t xml:space="preserve"> </w:t>
      </w:r>
      <w:r>
        <w:t xml:space="preserve">“10× to 50× faster”</w:t>
      </w:r>
      <w:r>
        <w:t xml:space="preserve">); Ho and Salimans 2022, arXiv:2207.12598 (classifier-free guidance,</w:t>
      </w:r>
      <w:r>
        <w:t xml:space="preserve"> </w:t>
      </w:r>
      <m:oMath>
        <m:acc>
          <m:accPr>
            <m:chr m:val="̃"/>
          </m:accPr>
          <m:e>
            <m:r>
              <m:t>ϵ</m:t>
            </m:r>
          </m:e>
        </m:acc>
        <m:r>
          <m:rPr>
            <m:sty m:val="p"/>
          </m:rPr>
          <m:t>=</m:t>
        </m:r>
        <m:r>
          <m:rPr>
            <m:sty m:val="p"/>
          </m:rPr>
          <m:t>(</m:t>
        </m:r>
        <m:r>
          <m:t>1</m:t>
        </m:r>
        <m:r>
          <m:rPr>
            <m:sty m:val="p"/>
          </m:rPr>
          <m:t>+</m:t>
        </m:r>
        <m:r>
          <m:t>w</m:t>
        </m:r>
        <m:r>
          <m:rPr>
            <m:sty m:val="p"/>
          </m:rPr>
          <m:t>)</m:t>
        </m:r>
        <m:sSub>
          <m:e>
            <m:r>
              <m:t>ϵ</m:t>
            </m:r>
          </m:e>
          <m:sub>
            <m:r>
              <m:t>θ</m:t>
            </m:r>
          </m:sub>
        </m:sSub>
        <m:r>
          <m:rPr>
            <m:sty m:val="p"/>
          </m:rPr>
          <m:t>(</m:t>
        </m:r>
        <m:r>
          <m:t>z</m:t>
        </m:r>
        <m:r>
          <m:rPr>
            <m:sty m:val="p"/>
          </m:rPr>
          <m:t>,</m:t>
        </m:r>
        <m:r>
          <m:t>c</m:t>
        </m:r>
        <m:r>
          <m:rPr>
            <m:sty m:val="p"/>
          </m:rPr>
          <m:t>)</m:t>
        </m:r>
        <m:r>
          <m:rPr>
            <m:sty m:val="p"/>
          </m:rPr>
          <m:t>−</m:t>
        </m:r>
        <m:r>
          <m:t>w</m:t>
        </m:r>
        <m:sSub>
          <m:e>
            <m:r>
              <m:t>ϵ</m:t>
            </m:r>
          </m:e>
          <m:sub>
            <m:r>
              <m:t>θ</m:t>
            </m:r>
          </m:sub>
        </m:sSub>
        <m:r>
          <m:rPr>
            <m:sty m:val="p"/>
          </m:rPr>
          <m:t>(</m:t>
        </m:r>
        <m:r>
          <m:t>z</m:t>
        </m:r>
        <m:r>
          <m:rPr>
            <m:sty m:val="p"/>
          </m:rPr>
          <m:t>)</m:t>
        </m:r>
      </m:oMath>
      <w:r>
        <w:t xml:space="preserve">,</w:t>
      </w:r>
      <w:r>
        <w:t xml:space="preserve"> </w:t>
      </w:r>
      <w:r>
        <w:t xml:space="preserve">“a trade-off between sample quality and diversity”</w:t>
      </w:r>
      <w:r>
        <w:t xml:space="preserve">); Rombach et al. 2021, arXiv:2112.10752 (latent diffusion: diffusion in the latent space of an autoencoder, with cross-attention for conditioning); Radford et al. 2021, arXiv:2103.00020 (CLIP: predicting which caption goes with which image on 400 million image-text pairs, then zero-shot transfer); Dosovitskiy et al. 2020, arXiv:2010.11929 (ViT: an image</w:t>
      </w:r>
      <w:r>
        <w:t xml:space="preserve"> </w:t>
      </w:r>
      <m:oMath>
        <m:r>
          <m:t>x</m:t>
        </m:r>
        <m:r>
          <m:rPr>
            <m:sty m:val="p"/>
          </m:rPr>
          <m:t>∈</m:t>
        </m:r>
        <m:sSup>
          <m:e>
            <m:r>
              <m:rPr>
                <m:scr m:val="double-struck"/>
                <m:sty m:val="p"/>
              </m:rPr>
              <m:t>R</m:t>
            </m:r>
          </m:e>
          <m:sup>
            <m:r>
              <m:t>H</m:t>
            </m:r>
            <m:r>
              <m:rPr>
                <m:sty m:val="p"/>
              </m:rPr>
              <m:t>×</m:t>
            </m:r>
            <m:r>
              <m:t>W</m:t>
            </m:r>
            <m:r>
              <m:rPr>
                <m:sty m:val="p"/>
              </m:rPr>
              <m:t>×</m:t>
            </m:r>
            <m:r>
              <m:t>C</m:t>
            </m:r>
          </m:sup>
        </m:sSup>
      </m:oMath>
      <w:r>
        <w:t xml:space="preserve"> </w:t>
      </w:r>
      <w:r>
        <w:t xml:space="preserve">reshaped into</w:t>
      </w:r>
      <w:r>
        <w:t xml:space="preserve"> </w:t>
      </w:r>
      <m:oMath>
        <m:r>
          <m:t>N</m:t>
        </m:r>
        <m:r>
          <m:rPr>
            <m:sty m:val="p"/>
          </m:rPr>
          <m:t>=</m:t>
        </m:r>
        <m:r>
          <m:t>H</m:t>
        </m:r>
        <m:r>
          <m:t>W</m:t>
        </m:r>
        <m:r>
          <m:rPr>
            <m:sty m:val="p"/>
          </m:rPr>
          <m:t>/</m:t>
        </m:r>
        <m:sSup>
          <m:e>
            <m:r>
              <m:t>P</m:t>
            </m:r>
          </m:e>
          <m:sup>
            <m:r>
              <m:t>2</m:t>
            </m:r>
          </m:sup>
        </m:sSup>
      </m:oMath>
      <w:r>
        <w:t xml:space="preserve"> </w:t>
      </w:r>
      <w:r>
        <w:t xml:space="preserve">flattened patches); Radford et al. 2022, arXiv:2212.04356 (Whisper: audio resampled to 16 kHz, 80-channel log-magnitude Mel spectrogram on 25 ms windows with a 10 ms stride, 30-second segments). All IDs and the quoted statements were checked in the PDFs on the day of writing.</w:t>
      </w:r>
    </w:p>
    <w:p>
      <w:pPr>
        <w:pStyle w:val="Compact"/>
        <w:numPr>
          <w:ilvl w:val="0"/>
          <w:numId w:val="1002"/>
        </w:numPr>
      </w:pPr>
      <w:r>
        <w:rPr>
          <w:b/>
          <w:bCs/>
        </w:rPr>
        <w:t xml:space="preserve">What is measured here, and what is not.</w:t>
      </w:r>
      <w:r>
        <w:t xml:space="preserve"> </w:t>
      </w:r>
      <w:r>
        <w:t xml:space="preserve">The diffusion and contrastive experiments run on</w:t>
      </w:r>
      <w:r>
        <w:t xml:space="preserve"> </w:t>
      </w:r>
      <w:r>
        <w:rPr>
          <w:b/>
          <w:bCs/>
        </w:rPr>
        <w:t xml:space="preserve">small 2-D and toy-feature data sets with NumPy</w:t>
      </w:r>
      <w:r>
        <w:t xml:space="preserve">; they show mechanisms and orders of magnitude, not the quality of real image or speech systems. No image, speech or vision-language model was run on this machine; the practical with real models is a Colab notebook that was</w:t>
      </w:r>
      <w:r>
        <w:t xml:space="preserve"> </w:t>
      </w:r>
      <w:r>
        <w:rPr>
          <w:b/>
          <w:bCs/>
        </w:rPr>
        <w:t xml:space="preserve">not executed</w:t>
      </w:r>
      <w:r>
        <w:t xml:space="preserve"> </w:t>
      </w:r>
      <w:r>
        <w:t xml:space="preserve">while writing this document.</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multimodal model</w:t>
            </w:r>
          </w:p>
        </w:tc>
        <w:tc>
          <w:tcPr/>
          <w:p>
            <w:pPr>
              <w:pStyle w:val="Compact"/>
            </w:pPr>
          </w:p>
        </w:tc>
        <w:tc>
          <w:tcPr/>
          <w:p>
            <w:pPr>
              <w:pStyle w:val="Compact"/>
              <w:jc w:val="left"/>
            </w:pPr>
            <w:r>
              <w:t xml:space="preserve">reads or writes more than one kind of data</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forward diffusion process</w:t>
            </w:r>
          </w:p>
        </w:tc>
        <w:tc>
          <w:tcPr/>
          <w:p>
            <w:pPr>
              <w:pStyle w:val="Compact"/>
              <w:jc w:val="center"/>
            </w:pPr>
            <m:oMath>
              <m:sSub>
                <m:e>
                  <m:acc>
                    <m:accPr>
                      <m:chr m:val="‾"/>
                    </m:accPr>
                    <m:e>
                      <m:r>
                        <m:t>α</m:t>
                      </m:r>
                    </m:e>
                  </m:acc>
                </m:e>
                <m:sub>
                  <m:r>
                    <m:t>t</m:t>
                  </m:r>
                </m:sub>
              </m:sSub>
            </m:oMath>
          </w:p>
        </w:tc>
        <w:tc>
          <w:tcPr/>
          <w:p>
            <w:pPr>
              <w:pStyle w:val="Compact"/>
              <w:jc w:val="left"/>
            </w:pPr>
            <w:r>
              <w:t xml:space="preserve">gradually adds Gaussian noise to data</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noise-prediction network</w:t>
            </w:r>
          </w:p>
        </w:tc>
        <w:tc>
          <w:tcPr/>
          <w:p>
            <w:pPr>
              <w:pStyle w:val="Compact"/>
              <w:jc w:val="center"/>
            </w:pPr>
            <m:oMath>
              <m:sSub>
                <m:e>
                  <m:r>
                    <m:t>ϵ</m:t>
                  </m:r>
                </m:e>
                <m:sub>
                  <m:r>
                    <m:t>θ</m:t>
                  </m:r>
                </m:sub>
              </m:sSub>
            </m:oMath>
          </w:p>
        </w:tc>
        <w:tc>
          <w:tcPr/>
          <w:p>
            <w:pPr>
              <w:pStyle w:val="Compact"/>
              <w:jc w:val="left"/>
            </w:pPr>
            <w:r>
              <w:t xml:space="preserve">predicts the noise that was added</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DDPM sampling</w:t>
            </w:r>
          </w:p>
        </w:tc>
        <w:tc>
          <w:tcPr/>
          <w:p>
            <w:pPr>
              <w:pStyle w:val="Compact"/>
            </w:pPr>
          </w:p>
        </w:tc>
        <w:tc>
          <w:tcPr/>
          <w:p>
            <w:pPr>
              <w:pStyle w:val="Compact"/>
              <w:jc w:val="left"/>
            </w:pPr>
            <w:r>
              <w:t xml:space="preserve">reverse process with a small random kick at each of</w:t>
            </w:r>
            <w:r>
              <w:t xml:space="preserve"> </w:t>
            </w:r>
            <m:oMath>
              <m:r>
                <m:t>T</m:t>
              </m:r>
            </m:oMath>
            <w:r>
              <w:t xml:space="preserve"> </w:t>
            </w:r>
            <w:r>
              <w:t xml:space="preserve">steps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DDIM sampling</w:t>
            </w:r>
          </w:p>
        </w:tc>
        <w:tc>
          <w:tcPr/>
          <w:p>
            <w:pPr>
              <w:pStyle w:val="Compact"/>
            </w:pPr>
          </w:p>
        </w:tc>
        <w:tc>
          <w:tcPr/>
          <w:p>
            <w:pPr>
              <w:pStyle w:val="Compact"/>
              <w:jc w:val="left"/>
            </w:pPr>
            <w:r>
              <w:t xml:space="preserve">deterministic reverse process over fewer steps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classifier-free guidance</w:t>
            </w:r>
          </w:p>
        </w:tc>
        <w:tc>
          <w:tcPr/>
          <w:p>
            <w:pPr>
              <w:pStyle w:val="Compact"/>
              <w:jc w:val="center"/>
            </w:pPr>
            <m:oMath>
              <m:r>
                <m:t>w</m:t>
              </m:r>
            </m:oMath>
          </w:p>
        </w:tc>
        <w:tc>
          <w:tcPr/>
          <w:p>
            <w:pPr>
              <w:pStyle w:val="Compact"/>
              <w:jc w:val="left"/>
            </w:pPr>
            <w:r>
              <w:t xml:space="preserve">extrapolate from the unconditional to the conditional prediction</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latent diffusion</w:t>
            </w:r>
          </w:p>
        </w:tc>
        <w:tc>
          <w:tcPr/>
          <w:p>
            <w:pPr>
              <w:pStyle w:val="Compact"/>
            </w:pPr>
          </w:p>
        </w:tc>
        <w:tc>
          <w:tcPr/>
          <w:p>
            <w:pPr>
              <w:pStyle w:val="Compact"/>
              <w:jc w:val="left"/>
            </w:pPr>
            <w:r>
              <w:t xml:space="preserve">diffusion in an autoencoder’s compressed space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contrastive learning (CLIP)</w:t>
            </w:r>
          </w:p>
        </w:tc>
        <w:tc>
          <w:tcPr/>
          <w:p>
            <w:pPr>
              <w:pStyle w:val="Compact"/>
              <w:jc w:val="center"/>
            </w:pPr>
            <m:oMath>
              <m:r>
                <m:t>τ</m:t>
              </m:r>
            </m:oMath>
          </w:p>
        </w:tc>
        <w:tc>
          <w:tcPr/>
          <w:p>
            <w:pPr>
              <w:pStyle w:val="Compact"/>
              <w:jc w:val="left"/>
            </w:pPr>
            <w:r>
              <w:t xml:space="preserve">pull matching image-text pairs together, push others apart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zero-shot classification</w:t>
            </w:r>
          </w:p>
        </w:tc>
        <w:tc>
          <w:tcPr/>
          <w:p>
            <w:pPr>
              <w:pStyle w:val="Compact"/>
            </w:pPr>
          </w:p>
        </w:tc>
        <w:tc>
          <w:tcPr/>
          <w:p>
            <w:pPr>
              <w:pStyle w:val="Compact"/>
              <w:jc w:val="left"/>
            </w:pPr>
            <w:r>
              <w:t xml:space="preserve">classify by similarity to text prompts of the class names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vision-language model</w:t>
            </w:r>
          </w:p>
        </w:tc>
        <w:tc>
          <w:tcPr/>
          <w:p>
            <w:pPr>
              <w:pStyle w:val="Compact"/>
            </w:pPr>
          </w:p>
        </w:tc>
        <w:tc>
          <w:tcPr/>
          <w:p>
            <w:pPr>
              <w:pStyle w:val="Compact"/>
              <w:jc w:val="left"/>
            </w:pPr>
            <w:r>
              <w:t xml:space="preserve">image tokens from a vision encoder read by a language model</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image patch token</w:t>
            </w:r>
          </w:p>
        </w:tc>
        <w:tc>
          <w:tcPr/>
          <w:p>
            <w:pPr>
              <w:pStyle w:val="Compact"/>
              <w:jc w:val="center"/>
            </w:pPr>
            <m:oMath>
              <m:r>
                <m:t>P</m:t>
              </m:r>
            </m:oMath>
          </w:p>
        </w:tc>
        <w:tc>
          <w:tcPr/>
          <w:p>
            <w:pPr>
              <w:pStyle w:val="Compact"/>
              <w:jc w:val="left"/>
            </w:pPr>
            <w:r>
              <w:t xml:space="preserve">one flattened square patch of the image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log-mel spectrogram</w:t>
            </w:r>
          </w:p>
        </w:tc>
        <w:tc>
          <w:tcPr/>
          <w:p>
            <w:pPr>
              <w:pStyle w:val="Compact"/>
            </w:pPr>
          </w:p>
        </w:tc>
        <w:tc>
          <w:tcPr/>
          <w:p>
            <w:pPr>
              <w:pStyle w:val="Compact"/>
              <w:jc w:val="left"/>
            </w:pPr>
            <w:r>
              <w:t xml:space="preserve">energy in 80 frequency bands per 10 ms frame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speech-to-text, text-to-speech</w:t>
            </w:r>
          </w:p>
        </w:tc>
        <w:tc>
          <w:tcPr/>
          <w:p>
            <w:pPr>
              <w:pStyle w:val="Compact"/>
            </w:pPr>
          </w:p>
        </w:tc>
        <w:tc>
          <w:tcPr/>
          <w:p>
            <w:pPr>
              <w:pStyle w:val="Compact"/>
              <w:jc w:val="left"/>
            </w:pPr>
            <w:r>
              <w:t xml:space="preserve">audio to words, words to audio</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word error rate (WER)</w:t>
            </w:r>
          </w:p>
        </w:tc>
        <w:tc>
          <w:tcPr/>
          <w:p>
            <w:pPr>
              <w:pStyle w:val="Compact"/>
            </w:pPr>
          </w:p>
        </w:tc>
        <w:tc>
          <w:tcPr/>
          <w:p>
            <w:pPr>
              <w:pStyle w:val="Compact"/>
              <w:jc w:val="left"/>
            </w:pPr>
            <w:r>
              <w:t xml:space="preserve">word-level edit distance divided by the reference length</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embedding, cosine similarity</w:t>
            </w:r>
          </w:p>
        </w:tc>
        <w:tc>
          <w:tcPr/>
          <w:p>
            <w:pPr>
              <w:pStyle w:val="Compact"/>
            </w:pPr>
          </w:p>
        </w:tc>
        <w:tc>
          <w:tcPr/>
          <w:p>
            <w:pPr>
              <w:pStyle w:val="Compact"/>
              <w:jc w:val="left"/>
            </w:pPr>
            <w:r>
              <w:t xml:space="preserve">vector for a text or image; angle-based closeness</w:t>
            </w:r>
          </w:p>
        </w:tc>
        <w:tc>
          <w:tcPr/>
          <w:p>
            <w:pPr>
              <w:pStyle w:val="Compact"/>
              <w:jc w:val="center"/>
            </w:pPr>
            <w:r>
              <w:t xml:space="preserve">3.3</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vocoders and neural audio codecs, image quality metrics such as FID, video diffusion models (outlined only), preference tuning of image models.</w:t>
      </w:r>
    </w:p>
    <w:bookmarkEnd w:id="10"/>
    <w:bookmarkStart w:id="11" w:name="remember"/>
    <w:p>
      <w:pPr>
        <w:pStyle w:val="Heading1"/>
      </w:pPr>
      <w:r>
        <w:t xml:space="preserve">2. Remember</w:t>
      </w:r>
    </w:p>
    <w:p>
      <w:pPr>
        <w:pStyle w:val="Box-definition"/>
      </w:pPr>
      <w:r>
        <w:rPr>
          <w:b/>
          <w:bCs/>
        </w:rPr>
        <w:t xml:space="preserve">Diffusion model</w:t>
      </w:r>
    </w:p>
    <w:p>
      <w:pPr>
        <w:pStyle w:val="Box-definition"/>
      </w:pPr>
      <w:r>
        <w:t xml:space="preserve">A</w:t>
      </w:r>
      <w:r>
        <w:t xml:space="preserve"> </w:t>
      </w:r>
      <w:r>
        <w:rPr>
          <w:b/>
          <w:bCs/>
        </w:rPr>
        <w:t xml:space="preserve">diffusion model</w:t>
      </w:r>
      <w:r>
        <w:t xml:space="preserve"> </w:t>
      </w:r>
      <w:r>
        <w:t xml:space="preserve">learns to reverse a gradual corruption. The</w:t>
      </w:r>
      <w:r>
        <w:t xml:space="preserve"> </w:t>
      </w:r>
      <w:r>
        <w:rPr>
          <w:b/>
          <w:bCs/>
        </w:rPr>
        <w:t xml:space="preserve">forward process</w:t>
      </w:r>
      <w:r>
        <w:t xml:space="preserve"> </w:t>
      </w:r>
      <w:r>
        <w:t xml:space="preserve">adds a little Gaussian noise at each of</w:t>
      </w:r>
      <w:r>
        <w:t xml:space="preserve"> </w:t>
      </w:r>
      <m:oMath>
        <m:r>
          <m:t>T</m:t>
        </m:r>
      </m:oMath>
      <w:r>
        <w:t xml:space="preserve"> </w:t>
      </w:r>
      <w:r>
        <w:t xml:space="preserve">steps,</w:t>
      </w:r>
      <w:r>
        <w:t xml:space="preserve"> </w:t>
      </w:r>
      <m:oMath>
        <m:sSub>
          <m:e>
            <m:r>
              <m:t>x</m:t>
            </m:r>
          </m:e>
          <m:sub>
            <m:r>
              <m:t>t</m:t>
            </m:r>
          </m:sub>
        </m:sSub>
        <m:r>
          <m:rPr>
            <m:sty m:val="p"/>
          </m:rPr>
          <m:t>=</m:t>
        </m:r>
        <m:rad>
          <m:radPr>
            <m:degHide m:val="on"/>
          </m:radPr>
          <m:deg/>
          <m:e>
            <m:r>
              <m:t>1</m:t>
            </m:r>
            <m:r>
              <m:rPr>
                <m:sty m:val="p"/>
              </m:rPr>
              <m:t>−</m:t>
            </m:r>
            <m:sSub>
              <m:e>
                <m:r>
                  <m:t>β</m:t>
                </m:r>
              </m:e>
              <m:sub>
                <m:r>
                  <m:t>t</m:t>
                </m:r>
              </m:sub>
            </m:sSub>
          </m:e>
        </m:rad>
        <m:r>
          <m:t> </m:t>
        </m:r>
        <m:sSub>
          <m:e>
            <m:r>
              <m:t>x</m:t>
            </m:r>
          </m:e>
          <m:sub>
            <m:r>
              <m:t>t</m:t>
            </m:r>
            <m:r>
              <m:rPr>
                <m:sty m:val="p"/>
              </m:rPr>
              <m:t>−</m:t>
            </m:r>
            <m:r>
              <m:t>1</m:t>
            </m:r>
          </m:sub>
        </m:sSub>
        <m:r>
          <m:rPr>
            <m:sty m:val="p"/>
          </m:rPr>
          <m:t>+</m:t>
        </m:r>
        <m:rad>
          <m:radPr>
            <m:degHide m:val="on"/>
          </m:radPr>
          <m:deg/>
          <m:e>
            <m:sSub>
              <m:e>
                <m:r>
                  <m:t>β</m:t>
                </m:r>
              </m:e>
              <m:sub>
                <m:r>
                  <m:t>t</m:t>
                </m:r>
              </m:sub>
            </m:sSub>
          </m:e>
        </m:rad>
        <m:r>
          <m:t> </m:t>
        </m:r>
        <m:sSub>
          <m:e>
            <m:r>
              <m:t>ϵ</m:t>
            </m:r>
          </m:e>
          <m:sub>
            <m:r>
              <m:t>t</m:t>
            </m:r>
          </m:sub>
        </m:sSub>
      </m:oMath>
      <w:r>
        <w:t xml:space="preserve">. With</w:t>
      </w:r>
      <w:r>
        <w:t xml:space="preserve"> </w:t>
      </w:r>
      <m:oMath>
        <m:sSub>
          <m:e>
            <m:r>
              <m:t>α</m:t>
            </m:r>
          </m:e>
          <m:sub>
            <m:r>
              <m:t>t</m:t>
            </m:r>
          </m:sub>
        </m:sSub>
        <m:r>
          <m:rPr>
            <m:sty m:val="p"/>
          </m:rPr>
          <m:t>=</m:t>
        </m:r>
        <m:r>
          <m:t>1</m:t>
        </m:r>
        <m:r>
          <m:rPr>
            <m:sty m:val="p"/>
          </m:rPr>
          <m:t>−</m:t>
        </m:r>
        <m:sSub>
          <m:e>
            <m:r>
              <m:t>β</m:t>
            </m:r>
          </m:e>
          <m:sub>
            <m:r>
              <m:t>t</m:t>
            </m:r>
          </m:sub>
        </m:sSub>
      </m:oMath>
      <w:r>
        <w:t xml:space="preserve"> </w:t>
      </w:r>
      <w:r>
        <w:t xml:space="preserve">and</w:t>
      </w:r>
      <w:r>
        <w:t xml:space="preserve"> </w:t>
      </w:r>
      <m:oMath>
        <m:sSub>
          <m:e>
            <m:acc>
              <m:accPr>
                <m:chr m:val="‾"/>
              </m:accPr>
              <m:e>
                <m:r>
                  <m:t>α</m:t>
                </m:r>
              </m:e>
            </m:acc>
          </m:e>
          <m:sub>
            <m:r>
              <m:t>t</m:t>
            </m:r>
          </m:sub>
        </m:sSub>
        <m:r>
          <m:rPr>
            <m:sty m:val="p"/>
          </m:rPr>
          <m:t>=</m:t>
        </m:r>
        <m:nary>
          <m:naryPr>
            <m:chr m:val="∏"/>
            <m:limLoc m:val="undOvr"/>
            <m:subHide m:val="off"/>
            <m:supHide m:val="on"/>
          </m:naryPr>
          <m:sub>
            <m:r>
              <m:t>s</m:t>
            </m:r>
            <m:r>
              <m:rPr>
                <m:sty m:val="p"/>
              </m:rPr>
              <m:t>≤</m:t>
            </m:r>
            <m:r>
              <m:t>t</m:t>
            </m:r>
          </m:sub>
          <m:sup>
            <m:r>
              <m:t>​</m:t>
            </m:r>
          </m:sup>
          <m:e>
            <m:sSub>
              <m:e>
                <m:r>
                  <m:t>α</m:t>
                </m:r>
              </m:e>
              <m:sub>
                <m:r>
                  <m:t>s</m:t>
                </m:r>
              </m:sub>
            </m:sSub>
          </m:e>
        </m:nary>
      </m:oMath>
      <w:r>
        <w:t xml:space="preserve"> </w:t>
      </w:r>
      <w:r>
        <w:t xml:space="preserve">the noisy sample can be written directly from the clean one:</w:t>
      </w:r>
    </w:p>
    <w:p>
      <w:pPr>
        <w:pStyle w:val="Box-definition"/>
      </w:pPr>
      <m:oMathPara>
        <m:oMathParaPr>
          <m:jc m:val="center"/>
        </m:oMathParaPr>
        <m:oMath>
          <m:sSub>
            <m:e>
              <m:r>
                <m:t>x</m:t>
              </m:r>
            </m:e>
            <m:sub>
              <m:r>
                <m:t>t</m:t>
              </m:r>
            </m:sub>
          </m:sSub>
          <m:r>
            <m:rPr>
              <m:sty m:val="p"/>
            </m:rPr>
            <m:t>=</m:t>
          </m:r>
          <m:rad>
            <m:radPr>
              <m:degHide m:val="on"/>
            </m:radPr>
            <m:deg/>
            <m:e>
              <m:sSub>
                <m:e>
                  <m:acc>
                    <m:accPr>
                      <m:chr m:val="‾"/>
                    </m:accPr>
                    <m:e>
                      <m:r>
                        <m:t>α</m:t>
                      </m:r>
                    </m:e>
                  </m:acc>
                </m:e>
                <m:sub>
                  <m:r>
                    <m:t>t</m:t>
                  </m:r>
                </m:sub>
              </m:sSub>
            </m:e>
          </m:rad>
          <m:r>
            <m:t> </m:t>
          </m:r>
          <m:sSub>
            <m:e>
              <m:r>
                <m:t>x</m:t>
              </m:r>
            </m:e>
            <m:sub>
              <m:r>
                <m:t>0</m:t>
              </m:r>
            </m:sub>
          </m:sSub>
          <m:r>
            <m:rPr>
              <m:sty m:val="p"/>
            </m:rPr>
            <m:t>+</m:t>
          </m:r>
          <m:rad>
            <m:radPr>
              <m:degHide m:val="on"/>
            </m:radPr>
            <m:deg/>
            <m:e>
              <m:r>
                <m:t>1</m:t>
              </m:r>
              <m:r>
                <m:rPr>
                  <m:sty m:val="p"/>
                </m:rPr>
                <m:t>−</m:t>
              </m:r>
              <m:sSub>
                <m:e>
                  <m:acc>
                    <m:accPr>
                      <m:chr m:val="‾"/>
                    </m:accPr>
                    <m:e>
                      <m:r>
                        <m:t>α</m:t>
                      </m:r>
                    </m:e>
                  </m:acc>
                </m:e>
                <m:sub>
                  <m:r>
                    <m:t>t</m:t>
                  </m:r>
                </m:sub>
              </m:sSub>
            </m:e>
          </m:rad>
          <m:r>
            <m:t> </m:t>
          </m:r>
          <m:r>
            <m:t>ϵ</m:t>
          </m:r>
          <m:r>
            <m:rPr>
              <m:sty m:val="p"/>
            </m:rPr>
            <m:t>,</m:t>
          </m:r>
          <m:r>
            <m:t>  </m:t>
          </m:r>
          <m:r>
            <m:t>ϵ</m:t>
          </m:r>
          <m:r>
            <m:rPr>
              <m:sty m:val="p"/>
            </m:rPr>
            <m:t>∼</m:t>
          </m:r>
          <m:r>
            <m:rPr>
              <m:scr m:val="script"/>
              <m:sty m:val="p"/>
            </m:rPr>
            <m:t>N</m:t>
          </m:r>
          <m:r>
            <m:rPr>
              <m:sty m:val="p"/>
            </m:rPr>
            <m:t>(</m:t>
          </m:r>
          <m:r>
            <m:t>0</m:t>
          </m:r>
          <m:r>
            <m:rPr>
              <m:sty m:val="p"/>
            </m:rPr>
            <m:t>,</m:t>
          </m:r>
          <m:r>
            <m:t>I</m:t>
          </m:r>
          <m:r>
            <m:rPr>
              <m:sty m:val="p"/>
            </m:rPr>
            <m:t>)</m:t>
          </m:r>
          <m:r>
            <m:rPr>
              <m:sty m:val="p"/>
            </m:rPr>
            <m:t>.</m:t>
          </m:r>
          <m:r>
            <m:t>  </m:t>
          </m:r>
          <m:r>
            <m:rPr>
              <m:sty m:val="p"/>
            </m:rPr>
            <m:t>(</m:t>
          </m:r>
          <m:r>
            <m:t>1</m:t>
          </m:r>
          <m:r>
            <m:rPr>
              <m:sty m:val="p"/>
            </m:rPr>
            <m:t>)</m:t>
          </m:r>
        </m:oMath>
      </m:oMathPara>
    </w:p>
    <w:p>
      <w:pPr>
        <w:pStyle w:val="Box-definition"/>
      </w:pPr>
      <w:r>
        <w:t xml:space="preserve">A network</w:t>
      </w:r>
      <w:r>
        <w:t xml:space="preserve"> </w:t>
      </w:r>
      <m:oMath>
        <m:sSub>
          <m:e>
            <m:r>
              <m:t>ϵ</m:t>
            </m:r>
          </m:e>
          <m:sub>
            <m:r>
              <m:t>θ</m:t>
            </m:r>
          </m:sub>
        </m:sSub>
        <m:r>
          <m:rPr>
            <m:sty m:val="p"/>
          </m:rPr>
          <m:t>(</m:t>
        </m:r>
        <m:sSub>
          <m:e>
            <m:r>
              <m:t>x</m:t>
            </m:r>
          </m:e>
          <m:sub>
            <m:r>
              <m:t>t</m:t>
            </m:r>
          </m:sub>
        </m:sSub>
        <m:r>
          <m:rPr>
            <m:sty m:val="p"/>
          </m:rPr>
          <m:t>,</m:t>
        </m:r>
        <m:r>
          <m:t>t</m:t>
        </m:r>
        <m:r>
          <m:rPr>
            <m:sty m:val="p"/>
          </m:rPr>
          <m:t>)</m:t>
        </m:r>
      </m:oMath>
      <w:r>
        <w:t xml:space="preserve"> </w:t>
      </w:r>
      <w:r>
        <w:t xml:space="preserve">is trained to</w:t>
      </w:r>
      <w:r>
        <w:t xml:space="preserve"> </w:t>
      </w:r>
      <w:r>
        <w:rPr>
          <w:b/>
          <w:bCs/>
        </w:rPr>
        <w:t xml:space="preserve">predict the noise</w:t>
      </w:r>
      <w:r>
        <w:t xml:space="preserve"> </w:t>
      </w:r>
      <m:oMath>
        <m:r>
          <m:t>ϵ</m:t>
        </m:r>
      </m:oMath>
      <w:r>
        <w:t xml:space="preserve">; generation starts from pure noise and removes it step by step.</w:t>
      </w:r>
    </w:p>
    <w:p>
      <w:pPr>
        <w:pStyle w:val="Box-definition"/>
      </w:pPr>
      <w:r>
        <w:rPr>
          <w:b/>
          <w:bCs/>
        </w:rPr>
        <w:t xml:space="preserve">Contrastive learning (CLIP)</w:t>
      </w:r>
    </w:p>
    <w:p>
      <w:pPr>
        <w:pStyle w:val="Box-definition"/>
      </w:pPr>
      <w:r>
        <w:t xml:space="preserve">Embed</w:t>
      </w:r>
      <w:r>
        <w:t xml:space="preserve"> </w:t>
      </w:r>
      <m:oMath>
        <m:r>
          <m:t>N</m:t>
        </m:r>
      </m:oMath>
      <w:r>
        <w:t xml:space="preserve"> </w:t>
      </w:r>
      <w:r>
        <w:t xml:space="preserve">images and their</w:t>
      </w:r>
      <w:r>
        <w:t xml:space="preserve"> </w:t>
      </w:r>
      <m:oMath>
        <m:r>
          <m:t>N</m:t>
        </m:r>
      </m:oMath>
      <w:r>
        <w:t xml:space="preserve"> </w:t>
      </w:r>
      <w:r>
        <w:t xml:space="preserve">captions with two encoders, normalise, and form the similarity matrix</w:t>
      </w:r>
      <w:r>
        <w:t xml:space="preserve"> </w:t>
      </w:r>
      <m:oMath>
        <m:sSub>
          <m:e>
            <m:r>
              <m:t>S</m:t>
            </m:r>
          </m:e>
          <m:sub>
            <m:r>
              <m:t>i</m:t>
            </m:r>
            <m:r>
              <m:t>j</m:t>
            </m:r>
          </m:sub>
        </m:sSub>
        <m:r>
          <m:rPr>
            <m:sty m:val="p"/>
          </m:rPr>
          <m:t>=</m:t>
        </m:r>
        <m:r>
          <m:rPr>
            <m:sty m:val="p"/>
          </m:rPr>
          <m:t>cos</m:t>
        </m:r>
        <m:r>
          <m:rPr>
            <m:sty m:val="p"/>
          </m:rPr>
          <m:t>(</m:t>
        </m:r>
        <m:sSubSup>
          <m:e>
            <m:r>
              <m:t>z</m:t>
            </m:r>
          </m:e>
          <m:sub>
            <m:r>
              <m:t>i</m:t>
            </m:r>
          </m:sub>
          <m:sup>
            <m:r>
              <m:t>x</m:t>
            </m:r>
          </m:sup>
        </m:sSubSup>
        <m:r>
          <m:rPr>
            <m:sty m:val="p"/>
          </m:rPr>
          <m:t>,</m:t>
        </m:r>
        <m:sSubSup>
          <m:e>
            <m:r>
              <m:t>z</m:t>
            </m:r>
          </m:e>
          <m:sub>
            <m:r>
              <m:t>j</m:t>
            </m:r>
          </m:sub>
          <m:sup>
            <m:r>
              <m:t>t</m:t>
            </m:r>
          </m:sup>
        </m:sSubSup>
        <m:r>
          <m:rPr>
            <m:sty m:val="p"/>
          </m:rPr>
          <m:t>)</m:t>
        </m:r>
        <m:r>
          <m:rPr>
            <m:sty m:val="p"/>
          </m:rPr>
          <m:t>/</m:t>
        </m:r>
        <m:r>
          <m:t>τ</m:t>
        </m:r>
      </m:oMath>
      <w:r>
        <w:t xml:space="preserve">. Train so that the diagonal (the true pairs) is the largest entry of each row</w:t>
      </w:r>
      <w:r>
        <w:t xml:space="preserve"> </w:t>
      </w:r>
      <w:r>
        <w:rPr>
          <w:i/>
          <w:iCs/>
        </w:rPr>
        <w:t xml:space="preserve">and</w:t>
      </w:r>
      <w:r>
        <w:t xml:space="preserve"> </w:t>
      </w:r>
      <w:r>
        <w:t xml:space="preserve">each column: a cross-entropy over rows plus one over columns.</w:t>
      </w:r>
      <w:r>
        <w:t xml:space="preserve"> </w:t>
      </w:r>
      <m:oMath>
        <m:r>
          <m:t>τ</m:t>
        </m:r>
      </m:oMath>
      <w:r>
        <w:t xml:space="preserve"> </w:t>
      </w:r>
      <w:r>
        <w:t xml:space="preserve">is a</w:t>
      </w:r>
      <w:r>
        <w:t xml:space="preserve"> </w:t>
      </w:r>
      <w:r>
        <w:rPr>
          <w:b/>
          <w:bCs/>
        </w:rPr>
        <w:t xml:space="preserve">temperature</w:t>
      </w:r>
      <w:r>
        <w:t xml:space="preserve">.</w:t>
      </w:r>
    </w:p>
    <w:p>
      <w:pPr>
        <w:pStyle w:val="Box-definition"/>
      </w:pPr>
      <w:r>
        <w:rPr>
          <w:b/>
          <w:bCs/>
        </w:rPr>
        <w:t xml:space="preserve">Tokens for other media</w:t>
      </w:r>
    </w:p>
    <w:p>
      <w:pPr>
        <w:pStyle w:val="Box-definition"/>
      </w:pPr>
      <w:r>
        <w:t xml:space="preserve">An image of</w:t>
      </w:r>
      <w:r>
        <w:t xml:space="preserve"> </w:t>
      </w:r>
      <m:oMath>
        <m:r>
          <m:t>H</m:t>
        </m:r>
        <m:r>
          <m:rPr>
            <m:sty m:val="p"/>
          </m:rPr>
          <m:t>×</m:t>
        </m:r>
        <m:r>
          <m:t>W</m:t>
        </m:r>
      </m:oMath>
      <w:r>
        <w:t xml:space="preserve"> </w:t>
      </w:r>
      <w:r>
        <w:t xml:space="preserve">pixels cut into</w:t>
      </w:r>
      <w:r>
        <w:t xml:space="preserve"> </w:t>
      </w:r>
      <m:oMath>
        <m:r>
          <m:t>P</m:t>
        </m:r>
        <m:r>
          <m:rPr>
            <m:sty m:val="p"/>
          </m:rPr>
          <m:t>×</m:t>
        </m:r>
        <m:r>
          <m:t>P</m:t>
        </m:r>
      </m:oMath>
      <w:r>
        <w:t xml:space="preserve"> </w:t>
      </w:r>
      <w:r>
        <w:t xml:space="preserve">patches gives</w:t>
      </w:r>
      <w:r>
        <w:t xml:space="preserve"> </w:t>
      </w:r>
      <m:oMath>
        <m:r>
          <m:t>N</m:t>
        </m:r>
        <m:r>
          <m:rPr>
            <m:sty m:val="p"/>
          </m:rPr>
          <m:t>=</m:t>
        </m:r>
        <m:r>
          <m:t>H</m:t>
        </m:r>
        <m:r>
          <m:t>W</m:t>
        </m:r>
        <m:r>
          <m:rPr>
            <m:sty m:val="p"/>
          </m:rPr>
          <m:t>/</m:t>
        </m:r>
        <m:sSup>
          <m:e>
            <m:r>
              <m:t>P</m:t>
            </m:r>
          </m:e>
          <m:sup>
            <m:r>
              <m:t>2</m:t>
            </m:r>
          </m:sup>
        </m:sSup>
      </m:oMath>
      <w:r>
        <w:t xml:space="preserve"> </w:t>
      </w:r>
      <w:r>
        <w:t xml:space="preserve">tokens, each a flattened patch of</w:t>
      </w:r>
      <w:r>
        <w:t xml:space="preserve"> </w:t>
      </w:r>
      <m:oMath>
        <m:sSup>
          <m:e>
            <m:r>
              <m:t>P</m:t>
            </m:r>
          </m:e>
          <m:sup>
            <m:r>
              <m:t>2</m:t>
            </m:r>
          </m:sup>
        </m:sSup>
        <m:r>
          <m:t>C</m:t>
        </m:r>
      </m:oMath>
      <w:r>
        <w:t xml:space="preserve"> </w:t>
      </w:r>
      <w:r>
        <w:t xml:space="preserve">numbers. Audio at 16 kHz is turned into a</w:t>
      </w:r>
      <w:r>
        <w:t xml:space="preserve"> </w:t>
      </w:r>
      <w:r>
        <w:rPr>
          <w:b/>
          <w:bCs/>
        </w:rPr>
        <w:t xml:space="preserve">log-mel spectrogram</w:t>
      </w:r>
      <w:r>
        <w:t xml:space="preserve">: one 80-number frame every 10 ms.</w:t>
      </w:r>
    </w:p>
    <w:p>
      <w:pPr>
        <w:pStyle w:val="Box-definition"/>
      </w:pPr>
      <w:r>
        <w:rPr>
          <w:b/>
          <w:bCs/>
        </w:rPr>
        <w:t xml:space="preserve">Word error rate</w:t>
      </w:r>
    </w:p>
    <w:p>
      <w:pPr>
        <w:pStyle w:val="Box-definition"/>
      </w:pPr>
      <m:oMath>
        <m:r>
          <m:rPr>
            <m:sty m:val="p"/>
          </m:rPr>
          <m:t>W</m:t>
        </m:r>
        <m:r>
          <m:rPr>
            <m:sty m:val="p"/>
          </m:rPr>
          <m:t>E</m:t>
        </m:r>
        <m:r>
          <m:rPr>
            <m:sty m:val="p"/>
          </m:rPr>
          <m:t>R</m:t>
        </m:r>
        <m:r>
          <m:rPr>
            <m:sty m:val="p"/>
          </m:rPr>
          <m:t>=</m:t>
        </m:r>
        <m:r>
          <m:rPr>
            <m:sty m:val="p"/>
          </m:rPr>
          <m:t>(</m:t>
        </m:r>
        <m:r>
          <m:t>S</m:t>
        </m:r>
        <m:r>
          <m:rPr>
            <m:sty m:val="p"/>
          </m:rPr>
          <m:t>+</m:t>
        </m:r>
        <m:r>
          <m:t>D</m:t>
        </m:r>
        <m:r>
          <m:rPr>
            <m:sty m:val="p"/>
          </m:rPr>
          <m:t>+</m:t>
        </m:r>
        <m:r>
          <m:t>I</m:t>
        </m:r>
        <m:r>
          <m:rPr>
            <m:sty m:val="p"/>
          </m:rPr>
          <m:t>)</m:t>
        </m:r>
        <m:r>
          <m:rPr>
            <m:sty m:val="p"/>
          </m:rPr>
          <m:t>/</m:t>
        </m:r>
        <m:sSub>
          <m:e>
            <m:r>
              <m:t>N</m:t>
            </m:r>
          </m:e>
          <m:sub>
            <m:r>
              <m:rPr>
                <m:nor/>
                <m:sty m:val="p"/>
              </m:rPr>
              <m:t>ref</m:t>
            </m:r>
          </m:sub>
        </m:sSub>
      </m:oMath>
      <w:r>
        <w:t xml:space="preserve">: the minimum number of word substitutions, deletions and insertions that turn the hypothesis into the reference, divided by the number of reference words.</w:t>
      </w:r>
    </w:p>
    <w:p>
      <w:pPr>
        <w:pStyle w:val="BodyText"/>
      </w:pPr>
      <w:r>
        <w:rPr>
          <w:b/>
          <w:bCs/>
        </w:rPr>
        <w:t xml:space="preserve">Memory hooks.</w:t>
      </w:r>
    </w:p>
    <w:p>
      <w:pPr>
        <w:pStyle w:val="Compact"/>
        <w:numPr>
          <w:ilvl w:val="0"/>
          <w:numId w:val="1003"/>
        </w:numPr>
      </w:pPr>
      <w:r>
        <w:rPr>
          <w:i/>
          <w:iCs/>
        </w:rPr>
        <w:t xml:space="preserve">Diffusion = restoring a painting buried in sand:</w:t>
      </w:r>
      <w:r>
        <w:t xml:space="preserve"> </w:t>
      </w:r>
      <w:r>
        <w:t xml:space="preserve">learn to brush away one thin layer at a time, then start from a field of sand and</w:t>
      </w:r>
      <w:r>
        <w:t xml:space="preserve"> </w:t>
      </w:r>
      <w:r>
        <w:t xml:space="preserve">“restore”</w:t>
      </w:r>
      <w:r>
        <w:t xml:space="preserve"> </w:t>
      </w:r>
      <w:r>
        <w:t xml:space="preserve">a painting that never existed.</w:t>
      </w:r>
    </w:p>
    <w:p>
      <w:pPr>
        <w:pStyle w:val="Compact"/>
        <w:numPr>
          <w:ilvl w:val="0"/>
          <w:numId w:val="1003"/>
        </w:numPr>
      </w:pPr>
      <w:r>
        <w:rPr>
          <w:i/>
          <w:iCs/>
        </w:rPr>
        <w:t xml:space="preserve">Guidance = turning up the volume on the prompt:</w:t>
      </w:r>
      <w:r>
        <w:t xml:space="preserve"> </w:t>
      </w:r>
      <w:r>
        <w:t xml:space="preserve">louder obedience, less variety, and at the extreme, distortion.</w:t>
      </w:r>
    </w:p>
    <w:p>
      <w:pPr>
        <w:pStyle w:val="Compact"/>
        <w:numPr>
          <w:ilvl w:val="0"/>
          <w:numId w:val="1003"/>
        </w:numPr>
      </w:pPr>
      <w:r>
        <w:rPr>
          <w:i/>
          <w:iCs/>
        </w:rPr>
        <w:t xml:space="preserve">CLIP = a matching game with a million cards:</w:t>
      </w:r>
      <w:r>
        <w:t xml:space="preserve"> </w:t>
      </w:r>
      <w:r>
        <w:t xml:space="preserve">the model learns what pairs with what; zero-shot classification is playing the game with the class names as the captions.</w:t>
      </w:r>
    </w:p>
    <w:p>
      <w:pPr>
        <w:pStyle w:val="Compact"/>
        <w:numPr>
          <w:ilvl w:val="0"/>
          <w:numId w:val="1003"/>
        </w:numPr>
      </w:pPr>
      <w:r>
        <w:rPr>
          <w:i/>
          <w:iCs/>
        </w:rPr>
        <w:t xml:space="preserve">Tokens: pictures are paragraphs of patches; sound is a paragraph of frames.</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does the noise-prediction network take as input and what must it output?</w:t>
      </w:r>
    </w:p>
    <w:p>
      <w:pPr>
        <w:pStyle w:val="Compact"/>
        <w:numPr>
          <w:ilvl w:val="0"/>
          <w:numId w:val="1004"/>
        </w:numPr>
      </w:pPr>
      <w:r>
        <w:t xml:space="preserve">Why does DDIM allow far fewer steps than DDPM?</w:t>
      </w:r>
    </w:p>
    <w:p>
      <w:pPr>
        <w:pStyle w:val="Compact"/>
        <w:numPr>
          <w:ilvl w:val="0"/>
          <w:numId w:val="1004"/>
        </w:numPr>
      </w:pPr>
      <w:r>
        <w:t xml:space="preserve">What does classifier-free guidance weight</w:t>
      </w:r>
      <w:r>
        <w:t xml:space="preserve"> </w:t>
      </w:r>
      <m:oMath>
        <m:r>
          <m:t>w</m:t>
        </m:r>
        <m:r>
          <m:rPr>
            <m:sty m:val="p"/>
          </m:rPr>
          <m:t>=</m:t>
        </m:r>
        <m:r>
          <m:t>0</m:t>
        </m:r>
      </m:oMath>
      <w:r>
        <w:t xml:space="preserve"> </w:t>
      </w:r>
      <w:r>
        <w:t xml:space="preserve">give?</w:t>
      </w:r>
    </w:p>
    <w:p>
      <w:pPr>
        <w:pStyle w:val="Compact"/>
        <w:numPr>
          <w:ilvl w:val="0"/>
          <w:numId w:val="1004"/>
        </w:numPr>
      </w:pPr>
      <w:r>
        <w:t xml:space="preserve">How does CLIP classify an image without a classifier trained on labels?</w:t>
      </w:r>
    </w:p>
    <w:p>
      <w:pPr>
        <w:pStyle w:val="Compact"/>
        <w:numPr>
          <w:ilvl w:val="0"/>
          <w:numId w:val="1004"/>
        </w:numPr>
      </w:pPr>
      <w:r>
        <w:t xml:space="preserve">By what factor does the attention cost grow when the image side doubles and the patch size is kept?</w:t>
      </w:r>
    </w:p>
    <w:bookmarkEnd w:id="11"/>
    <w:bookmarkStart w:id="45"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Text models (Units 2 and 3) write one token at a time. Images, video and sound can be turned into tokens too (Section 3.4), but</w:t>
      </w:r>
      <w:r>
        <w:t xml:space="preserve"> </w:t>
      </w:r>
      <w:r>
        <w:rPr>
          <w:i/>
          <w:iCs/>
        </w:rPr>
        <w:t xml:space="preserve">generating</w:t>
      </w:r>
      <w:r>
        <w:t xml:space="preserve"> </w:t>
      </w:r>
      <w:r>
        <w:t xml:space="preserve">an image token by token is awkward.</w:t>
      </w:r>
      <w:r>
        <w:t xml:space="preserve"> </w:t>
      </w:r>
      <w:r>
        <w:rPr>
          <w:b/>
          <w:bCs/>
        </w:rPr>
        <w:t xml:space="preserve">Diffusion</w:t>
      </w:r>
      <w:r>
        <w:t xml:space="preserve"> </w:t>
      </w:r>
      <w:r>
        <w:t xml:space="preserve">does it differently, in two parts.</w:t>
      </w:r>
    </w:p>
    <w:p>
      <w:pPr>
        <w:pStyle w:val="Compact"/>
        <w:numPr>
          <w:ilvl w:val="0"/>
          <w:numId w:val="1005"/>
        </w:numPr>
      </w:pPr>
      <w:r>
        <w:rPr>
          <w:b/>
          <w:bCs/>
        </w:rPr>
        <w:t xml:space="preserve">Corrupt.</w:t>
      </w:r>
      <w:r>
        <w:t xml:space="preserve"> </w:t>
      </w:r>
      <w:r>
        <w:t xml:space="preserve">Take a real sample and add noise in many small steps until nothing is left but noise. This direction needs no learning: it is a fixed recipe.</w:t>
      </w:r>
    </w:p>
    <w:p>
      <w:pPr>
        <w:pStyle w:val="Compact"/>
        <w:numPr>
          <w:ilvl w:val="0"/>
          <w:numId w:val="1005"/>
        </w:numPr>
      </w:pPr>
      <w:r>
        <w:rPr>
          <w:b/>
          <w:bCs/>
        </w:rPr>
        <w:t xml:space="preserve">Restore.</w:t>
      </w:r>
      <w:r>
        <w:t xml:space="preserve"> </w:t>
      </w:r>
      <w:r>
        <w:t xml:space="preserve">Train a network to undo one small step. Then to</w:t>
      </w:r>
      <w:r>
        <w:t xml:space="preserve"> </w:t>
      </w:r>
      <w:r>
        <w:rPr>
          <w:i/>
          <w:iCs/>
        </w:rPr>
        <w:t xml:space="preserve">generate</w:t>
      </w:r>
      <w:r>
        <w:t xml:space="preserve">, start from pure noise and apply the network again and again until a sample appears.</w:t>
      </w:r>
    </w:p>
    <w:p>
      <w:pPr>
        <w:pStyle w:val="FirstParagraph"/>
      </w:pPr>
      <w:r>
        <w:t xml:space="preserve">To make the ideas visible I use the smallest possible</w:t>
      </w:r>
      <w:r>
        <w:t xml:space="preserve"> </w:t>
      </w:r>
      <w:r>
        <w:t xml:space="preserve">“image”</w:t>
      </w:r>
      <w:r>
        <w:t xml:space="preserve">: a point in the plane. The data are three noisy arcs of a circle (class 0, 1, 2). The figure shows the corruption.</w:t>
      </w:r>
    </w:p>
    <w:p>
      <w:pPr>
        <w:pStyle w:val="CaptionedFigure"/>
      </w:pPr>
      <w:r>
        <w:drawing>
          <wp:inline>
            <wp:extent cx="5227320" cy="1130762"/>
            <wp:effectExtent b="0" l="0" r="0" t="0"/>
            <wp:docPr descr="Forward diffusion on 1500 points from three arcs (colours are the classes) at steps t=0,50,150,300,600,999, and the schedule \bar\alpha_t (right). \bar\alpha_t falls from 0.9999 to 4\times10^{-5}: the share of signal amplitude \sqrt{\bar\alpha_t} is 0.985 at t=50, 0.628 at t=300, 0.16 at t=600 and 0.006 at t=999." title="" id="13" name="Picture"/>
            <a:graphic>
              <a:graphicData uri="http://schemas.openxmlformats.org/drawingml/2006/picture">
                <pic:pic>
                  <pic:nvPicPr>
                    <pic:cNvPr descr="figures/fig01_forward.png" id="14" name="Picture"/>
                    <pic:cNvPicPr>
                      <a:picLocks noChangeArrowheads="1" noChangeAspect="1"/>
                    </pic:cNvPicPr>
                  </pic:nvPicPr>
                  <pic:blipFill>
                    <a:blip r:embed="rId12"/>
                    <a:stretch>
                      <a:fillRect/>
                    </a:stretch>
                  </pic:blipFill>
                  <pic:spPr bwMode="auto">
                    <a:xfrm>
                      <a:off x="0" y="0"/>
                      <a:ext cx="5227320" cy="1130762"/>
                    </a:xfrm>
                    <a:prstGeom prst="rect">
                      <a:avLst/>
                    </a:prstGeom>
                    <a:noFill/>
                    <a:ln w="9525">
                      <a:noFill/>
                      <a:headEnd/>
                      <a:tailEnd/>
                    </a:ln>
                  </pic:spPr>
                </pic:pic>
              </a:graphicData>
            </a:graphic>
          </wp:inline>
        </w:drawing>
      </w:r>
    </w:p>
    <w:p>
      <w:pPr>
        <w:pStyle w:val="ImageCaption"/>
      </w:pPr>
      <w:r>
        <w:t xml:space="preserve">Forward diffusion on 1500 points from three arcs (colours are the classes) at steps</w:t>
      </w:r>
      <w:r>
        <w:t xml:space="preserve"> </w:t>
      </w:r>
      <m:oMath>
        <m:r>
          <m:t>t</m:t>
        </m:r>
        <m:r>
          <m:rPr>
            <m:sty m:val="p"/>
          </m:rPr>
          <m:t>=</m:t>
        </m:r>
        <m:r>
          <m:t>0</m:t>
        </m:r>
        <m:r>
          <m:rPr>
            <m:sty m:val="p"/>
          </m:rPr>
          <m:t>,</m:t>
        </m:r>
        <m:r>
          <m:t>50</m:t>
        </m:r>
        <m:r>
          <m:rPr>
            <m:sty m:val="p"/>
          </m:rPr>
          <m:t>,</m:t>
        </m:r>
        <m:r>
          <m:t>150</m:t>
        </m:r>
        <m:r>
          <m:rPr>
            <m:sty m:val="p"/>
          </m:rPr>
          <m:t>,</m:t>
        </m:r>
        <m:r>
          <m:t>300</m:t>
        </m:r>
        <m:r>
          <m:rPr>
            <m:sty m:val="p"/>
          </m:rPr>
          <m:t>,</m:t>
        </m:r>
        <m:r>
          <m:t>600</m:t>
        </m:r>
        <m:r>
          <m:rPr>
            <m:sty m:val="p"/>
          </m:rPr>
          <m:t>,</m:t>
        </m:r>
        <m:r>
          <m:t>999</m:t>
        </m:r>
      </m:oMath>
      <w:r>
        <w:t xml:space="preserve">, and the schedule</w:t>
      </w:r>
      <w:r>
        <w:t xml:space="preserve"> </w:t>
      </w:r>
      <m:oMath>
        <m:sSub>
          <m:e>
            <m:acc>
              <m:accPr>
                <m:chr m:val="‾"/>
              </m:accPr>
              <m:e>
                <m:r>
                  <m:t>α</m:t>
                </m:r>
              </m:e>
            </m:acc>
          </m:e>
          <m:sub>
            <m:r>
              <m:t>t</m:t>
            </m:r>
          </m:sub>
        </m:sSub>
      </m:oMath>
      <w:r>
        <w:t xml:space="preserve"> </w:t>
      </w:r>
      <w:r>
        <w:t xml:space="preserve">(right).</w:t>
      </w:r>
      <w:r>
        <w:t xml:space="preserve"> </w:t>
      </w:r>
      <m:oMath>
        <m:sSub>
          <m:e>
            <m:acc>
              <m:accPr>
                <m:chr m:val="‾"/>
              </m:accPr>
              <m:e>
                <m:r>
                  <m:t>α</m:t>
                </m:r>
              </m:e>
            </m:acc>
          </m:e>
          <m:sub>
            <m:r>
              <m:t>t</m:t>
            </m:r>
          </m:sub>
        </m:sSub>
      </m:oMath>
      <w:r>
        <w:t xml:space="preserve"> </w:t>
      </w:r>
      <w:r>
        <w:t xml:space="preserve">falls from 0.9999 to</w:t>
      </w:r>
      <w:r>
        <w:t xml:space="preserve"> </w:t>
      </w:r>
      <m:oMath>
        <m:r>
          <m:t>4</m:t>
        </m:r>
        <m:r>
          <m:rPr>
            <m:sty m:val="p"/>
          </m:rPr>
          <m:t>×</m:t>
        </m:r>
        <m:sSup>
          <m:e>
            <m:r>
              <m:t>10</m:t>
            </m:r>
          </m:e>
          <m:sup>
            <m:r>
              <m:rPr>
                <m:sty m:val="p"/>
              </m:rPr>
              <m:t>−</m:t>
            </m:r>
            <m:r>
              <m:t>5</m:t>
            </m:r>
          </m:sup>
        </m:sSup>
      </m:oMath>
      <w:r>
        <w:t xml:space="preserve">: the share of signal amplitude</w:t>
      </w:r>
      <w:r>
        <w:t xml:space="preserve"> </w:t>
      </w:r>
      <m:oMath>
        <m:rad>
          <m:radPr>
            <m:degHide m:val="on"/>
          </m:radPr>
          <m:deg/>
          <m:e>
            <m:sSub>
              <m:e>
                <m:acc>
                  <m:accPr>
                    <m:chr m:val="‾"/>
                  </m:accPr>
                  <m:e>
                    <m:r>
                      <m:t>α</m:t>
                    </m:r>
                  </m:e>
                </m:acc>
              </m:e>
              <m:sub>
                <m:r>
                  <m:t>t</m:t>
                </m:r>
              </m:sub>
            </m:sSub>
          </m:e>
        </m:rad>
      </m:oMath>
      <w:r>
        <w:t xml:space="preserve"> </w:t>
      </w:r>
      <w:r>
        <w:t xml:space="preserve">is</w:t>
      </w:r>
      <w:r>
        <w:t xml:space="preserve"> </w:t>
      </w:r>
      <m:oMath>
        <m:r>
          <m:t>0.985</m:t>
        </m:r>
      </m:oMath>
      <w:r>
        <w:t xml:space="preserve"> </w:t>
      </w:r>
      <w:r>
        <w:t xml:space="preserve">at</w:t>
      </w:r>
      <w:r>
        <w:t xml:space="preserve"> </w:t>
      </w:r>
      <m:oMath>
        <m:r>
          <m:t>t</m:t>
        </m:r>
        <m:r>
          <m:rPr>
            <m:sty m:val="p"/>
          </m:rPr>
          <m:t>=</m:t>
        </m:r>
        <m:r>
          <m:t>50</m:t>
        </m:r>
      </m:oMath>
      <w:r>
        <w:t xml:space="preserve">,</w:t>
      </w:r>
      <w:r>
        <w:t xml:space="preserve"> </w:t>
      </w:r>
      <m:oMath>
        <m:r>
          <m:t>0.628</m:t>
        </m:r>
      </m:oMath>
      <w:r>
        <w:t xml:space="preserve"> </w:t>
      </w:r>
      <w:r>
        <w:t xml:space="preserve">at</w:t>
      </w:r>
      <w:r>
        <w:t xml:space="preserve"> </w:t>
      </w:r>
      <m:oMath>
        <m:r>
          <m:t>t</m:t>
        </m:r>
        <m:r>
          <m:rPr>
            <m:sty m:val="p"/>
          </m:rPr>
          <m:t>=</m:t>
        </m:r>
        <m:r>
          <m:t>300</m:t>
        </m:r>
      </m:oMath>
      <w:r>
        <w:t xml:space="preserve">,</w:t>
      </w:r>
      <w:r>
        <w:t xml:space="preserve"> </w:t>
      </w:r>
      <m:oMath>
        <m:r>
          <m:t>0.16</m:t>
        </m:r>
      </m:oMath>
      <w:r>
        <w:t xml:space="preserve"> </w:t>
      </w:r>
      <w:r>
        <w:t xml:space="preserve">at</w:t>
      </w:r>
      <w:r>
        <w:t xml:space="preserve"> </w:t>
      </w:r>
      <m:oMath>
        <m:r>
          <m:t>t</m:t>
        </m:r>
        <m:r>
          <m:rPr>
            <m:sty m:val="p"/>
          </m:rPr>
          <m:t>=</m:t>
        </m:r>
        <m:r>
          <m:t>600</m:t>
        </m:r>
      </m:oMath>
      <w:r>
        <w:t xml:space="preserve"> </w:t>
      </w:r>
      <w:r>
        <w:t xml:space="preserve">and</w:t>
      </w:r>
      <w:r>
        <w:t xml:space="preserve"> </w:t>
      </w:r>
      <m:oMath>
        <m:r>
          <m:t>0.006</m:t>
        </m:r>
      </m:oMath>
      <w:r>
        <w:t xml:space="preserve"> </w:t>
      </w:r>
      <w:r>
        <w:t xml:space="preserve">at</w:t>
      </w:r>
      <w:r>
        <w:t xml:space="preserve"> </w:t>
      </w:r>
      <m:oMath>
        <m:r>
          <m:t>t</m:t>
        </m:r>
        <m:r>
          <m:rPr>
            <m:sty m:val="p"/>
          </m:rPr>
          <m:t>=</m:t>
        </m:r>
        <m:r>
          <m:t>999</m:t>
        </m:r>
      </m:oMath>
      <w:r>
        <w:t xml:space="preserve">.</w:t>
      </w:r>
    </w:p>
    <w:p>
      <w:pPr>
        <w:pStyle w:val="BodyText"/>
      </w:pPr>
      <w:r>
        <w:t xml:space="preserve">By</w:t>
      </w:r>
      <w:r>
        <w:t xml:space="preserve"> </w:t>
      </w:r>
      <m:oMath>
        <m:r>
          <m:t>t</m:t>
        </m:r>
        <m:r>
          <m:rPr>
            <m:sty m:val="p"/>
          </m:rPr>
          <m:t>=</m:t>
        </m:r>
        <m:r>
          <m:t>300</m:t>
        </m:r>
      </m:oMath>
      <w:r>
        <w:t xml:space="preserve"> </w:t>
      </w:r>
      <w:r>
        <w:t xml:space="preserve">the arcs are blurred; by</w:t>
      </w:r>
      <w:r>
        <w:t xml:space="preserve"> </w:t>
      </w:r>
      <m:oMath>
        <m:r>
          <m:t>t</m:t>
        </m:r>
        <m:r>
          <m:rPr>
            <m:sty m:val="p"/>
          </m:rPr>
          <m:t>=</m:t>
        </m:r>
        <m:r>
          <m:t>600</m:t>
        </m:r>
      </m:oMath>
      <w:r>
        <w:t xml:space="preserve"> </w:t>
      </w:r>
      <w:r>
        <w:t xml:space="preserve">they are almost gone (16% of the signal amplitude is left), and at</w:t>
      </w:r>
      <w:r>
        <w:t xml:space="preserve"> </w:t>
      </w:r>
      <m:oMath>
        <m:r>
          <m:t>t</m:t>
        </m:r>
        <m:r>
          <m:rPr>
            <m:sty m:val="p"/>
          </m:rPr>
          <m:t>=</m:t>
        </m:r>
        <m:r>
          <m:t>999</m:t>
        </m:r>
      </m:oMath>
      <w:r>
        <w:t xml:space="preserve"> </w:t>
      </w:r>
      <w:r>
        <w:t xml:space="preserve">the cloud is pure Gaussian noise (0.6%), which is exactly the starting point for generation. The schedule is the one of Ho et al. (2020):</w:t>
      </w:r>
      <w:r>
        <w:t xml:space="preserve"> </w:t>
      </w:r>
      <m:oMath>
        <m:r>
          <m:t>T</m:t>
        </m:r>
        <m:r>
          <m:rPr>
            <m:sty m:val="p"/>
          </m:rPr>
          <m:t>=</m:t>
        </m:r>
        <m:r>
          <m:t>1000</m:t>
        </m:r>
      </m:oMath>
      <w:r>
        <w:t xml:space="preserve"> </w:t>
      </w:r>
      <w:r>
        <w:t xml:space="preserve">steps with</w:t>
      </w:r>
      <w:r>
        <w:t xml:space="preserve"> </w:t>
      </w:r>
      <m:oMath>
        <m:sSub>
          <m:e>
            <m:r>
              <m:t>β</m:t>
            </m:r>
          </m:e>
          <m:sub>
            <m:r>
              <m:t>t</m:t>
            </m:r>
          </m:sub>
        </m:sSub>
      </m:oMath>
      <w:r>
        <w:t xml:space="preserve"> </w:t>
      </w:r>
      <w:r>
        <w:t xml:space="preserve">rising linearly from</w:t>
      </w:r>
      <w:r>
        <w:t xml:space="preserve"> </w:t>
      </w:r>
      <m:oMath>
        <m:sSup>
          <m:e>
            <m:r>
              <m:t>10</m:t>
            </m:r>
          </m:e>
          <m:sup>
            <m:r>
              <m:rPr>
                <m:sty m:val="p"/>
              </m:rPr>
              <m:t>−</m:t>
            </m:r>
            <m:r>
              <m:t>4</m:t>
            </m:r>
          </m:sup>
        </m:sSup>
      </m:oMath>
      <w:r>
        <w:t xml:space="preserve"> </w:t>
      </w:r>
      <w:r>
        <w:t xml:space="preserve">to</w:t>
      </w:r>
      <w:r>
        <w:t xml:space="preserve"> </w:t>
      </w:r>
      <m:oMath>
        <m:r>
          <m:t>0.02</m:t>
        </m:r>
      </m:oMath>
      <w:r>
        <w:t xml:space="preserve">.</w:t>
      </w:r>
    </w:p>
    <w:bookmarkEnd w:id="15"/>
    <w:bookmarkStart w:id="16" w:name="Xae97ad54fe9ec5574245cc716f7301d732b0cc0"/>
    <w:p>
      <w:pPr>
        <w:pStyle w:val="Heading2"/>
      </w:pPr>
      <w:r>
        <w:t xml:space="preserve">3.2 Tier 2 (medium): the forward process and the training objective</w:t>
      </w:r>
    </w:p>
    <w:p>
      <w:pPr>
        <w:pStyle w:val="FirstParagraph"/>
      </w:pPr>
      <w:r>
        <w:rPr>
          <w:b/>
          <w:bCs/>
        </w:rPr>
        <w:t xml:space="preserve">Closed form of the forward process.</w:t>
      </w:r>
      <w:r>
        <w:t xml:space="preserve"> </w:t>
      </w:r>
      <w:r>
        <w:t xml:space="preserve">Start from one step,</w:t>
      </w:r>
      <w:r>
        <w:t xml:space="preserve"> </w:t>
      </w:r>
      <m:oMath>
        <m:sSub>
          <m:e>
            <m:r>
              <m:t>x</m:t>
            </m:r>
          </m:e>
          <m:sub>
            <m:r>
              <m:t>t</m:t>
            </m:r>
          </m:sub>
        </m:sSub>
        <m:r>
          <m:rPr>
            <m:sty m:val="p"/>
          </m:rPr>
          <m:t>=</m:t>
        </m:r>
        <m:rad>
          <m:radPr>
            <m:degHide m:val="on"/>
          </m:radPr>
          <m:deg/>
          <m:e>
            <m:sSub>
              <m:e>
                <m:r>
                  <m:t>α</m:t>
                </m:r>
              </m:e>
              <m:sub>
                <m:r>
                  <m:t>t</m:t>
                </m:r>
              </m:sub>
            </m:sSub>
          </m:e>
        </m:rad>
        <m:r>
          <m:t> </m:t>
        </m:r>
        <m:sSub>
          <m:e>
            <m:r>
              <m:t>x</m:t>
            </m:r>
          </m:e>
          <m:sub>
            <m:r>
              <m:t>t</m:t>
            </m:r>
            <m:r>
              <m:rPr>
                <m:sty m:val="p"/>
              </m:rPr>
              <m:t>−</m:t>
            </m:r>
            <m:r>
              <m:t>1</m:t>
            </m:r>
          </m:sub>
        </m:sSub>
        <m:r>
          <m:rPr>
            <m:sty m:val="p"/>
          </m:rPr>
          <m:t>+</m:t>
        </m:r>
        <m:rad>
          <m:radPr>
            <m:degHide m:val="on"/>
          </m:radPr>
          <m:deg/>
          <m:e>
            <m:sSub>
              <m:e>
                <m:r>
                  <m:t>β</m:t>
                </m:r>
              </m:e>
              <m:sub>
                <m:r>
                  <m:t>t</m:t>
                </m:r>
              </m:sub>
            </m:sSub>
          </m:e>
        </m:rad>
        <m:r>
          <m:t> </m:t>
        </m:r>
        <m:sSub>
          <m:e>
            <m:r>
              <m:t>ϵ</m:t>
            </m:r>
          </m:e>
          <m:sub>
            <m:r>
              <m:t>t</m:t>
            </m:r>
          </m:sub>
        </m:sSub>
      </m:oMath>
      <w:r>
        <w:t xml:space="preserve"> </w:t>
      </w:r>
      <w:r>
        <w:t xml:space="preserve">with</w:t>
      </w:r>
      <w:r>
        <w:t xml:space="preserve"> </w:t>
      </w:r>
      <m:oMath>
        <m:sSub>
          <m:e>
            <m:r>
              <m:t>β</m:t>
            </m:r>
          </m:e>
          <m:sub>
            <m:r>
              <m:t>t</m:t>
            </m:r>
          </m:sub>
        </m:sSub>
        <m:r>
          <m:rPr>
            <m:sty m:val="p"/>
          </m:rPr>
          <m:t>=</m:t>
        </m:r>
        <m:r>
          <m:t>1</m:t>
        </m:r>
        <m:r>
          <m:rPr>
            <m:sty m:val="p"/>
          </m:rPr>
          <m:t>−</m:t>
        </m:r>
        <m:sSub>
          <m:e>
            <m:r>
              <m:t>α</m:t>
            </m:r>
          </m:e>
          <m:sub>
            <m:r>
              <m:t>t</m:t>
            </m:r>
          </m:sub>
        </m:sSub>
      </m:oMath>
      <w:r>
        <w:t xml:space="preserve">, and substitute the previous step,</w:t>
      </w:r>
      <w:r>
        <w:t xml:space="preserve"> </w:t>
      </w:r>
      <m:oMath>
        <m:sSub>
          <m:e>
            <m:r>
              <m:t>x</m:t>
            </m:r>
          </m:e>
          <m:sub>
            <m:r>
              <m:t>t</m:t>
            </m:r>
            <m:r>
              <m:rPr>
                <m:sty m:val="p"/>
              </m:rPr>
              <m:t>−</m:t>
            </m:r>
            <m:r>
              <m:t>1</m:t>
            </m:r>
          </m:sub>
        </m:sSub>
        <m:r>
          <m:rPr>
            <m:sty m:val="p"/>
          </m:rPr>
          <m:t>=</m:t>
        </m:r>
        <m:rad>
          <m:radPr>
            <m:degHide m:val="on"/>
          </m:radPr>
          <m:deg/>
          <m:e>
            <m:sSub>
              <m:e>
                <m:r>
                  <m:t>α</m:t>
                </m:r>
              </m:e>
              <m:sub>
                <m:r>
                  <m:t>t</m:t>
                </m:r>
                <m:r>
                  <m:rPr>
                    <m:sty m:val="p"/>
                  </m:rPr>
                  <m:t>−</m:t>
                </m:r>
                <m:r>
                  <m:t>1</m:t>
                </m:r>
              </m:sub>
            </m:sSub>
          </m:e>
        </m:rad>
        <m:r>
          <m:t> </m:t>
        </m:r>
        <m:sSub>
          <m:e>
            <m:r>
              <m:t>x</m:t>
            </m:r>
          </m:e>
          <m:sub>
            <m:r>
              <m:t>t</m:t>
            </m:r>
            <m:r>
              <m:rPr>
                <m:sty m:val="p"/>
              </m:rPr>
              <m:t>−</m:t>
            </m:r>
            <m:r>
              <m:t>2</m:t>
            </m:r>
          </m:sub>
        </m:sSub>
        <m:r>
          <m:rPr>
            <m:sty m:val="p"/>
          </m:rPr>
          <m:t>+</m:t>
        </m:r>
        <m:rad>
          <m:radPr>
            <m:degHide m:val="on"/>
          </m:radPr>
          <m:deg/>
          <m:e>
            <m:sSub>
              <m:e>
                <m:r>
                  <m:t>β</m:t>
                </m:r>
              </m:e>
              <m:sub>
                <m:r>
                  <m:t>t</m:t>
                </m:r>
                <m:r>
                  <m:rPr>
                    <m:sty m:val="p"/>
                  </m:rPr>
                  <m:t>−</m:t>
                </m:r>
                <m:r>
                  <m:t>1</m:t>
                </m:r>
              </m:sub>
            </m:sSub>
          </m:e>
        </m:rad>
        <m:r>
          <m:t> </m:t>
        </m:r>
        <m:sSub>
          <m:e>
            <m:r>
              <m:t>ϵ</m:t>
            </m:r>
          </m:e>
          <m:sub>
            <m:r>
              <m:t>t</m:t>
            </m:r>
            <m:r>
              <m:rPr>
                <m:sty m:val="p"/>
              </m:rPr>
              <m:t>−</m:t>
            </m:r>
            <m:r>
              <m:t>1</m:t>
            </m:r>
          </m:sub>
        </m:sSub>
      </m:oMath>
      <w:r>
        <w:t xml:space="preserve">:</w:t>
      </w:r>
    </w:p>
    <w:p>
      <w:pPr>
        <w:pStyle w:val="BodyText"/>
      </w:pPr>
      <m:oMathPara>
        <m:oMathParaPr>
          <m:jc m:val="center"/>
        </m:oMathParaPr>
        <m:oMath>
          <m:sSub>
            <m:e>
              <m:r>
                <m:t>x</m:t>
              </m:r>
            </m:e>
            <m:sub>
              <m:r>
                <m:t>t</m:t>
              </m:r>
            </m:sub>
          </m:sSub>
          <m:r>
            <m:rPr>
              <m:sty m:val="p"/>
            </m:rPr>
            <m:t>=</m:t>
          </m:r>
          <m:rad>
            <m:radPr>
              <m:degHide m:val="on"/>
            </m:radPr>
            <m:deg/>
            <m:e>
              <m:sSub>
                <m:e>
                  <m:r>
                    <m:t>α</m:t>
                  </m:r>
                </m:e>
                <m:sub>
                  <m:r>
                    <m:t>t</m:t>
                  </m:r>
                </m:sub>
              </m:sSub>
              <m:sSub>
                <m:e>
                  <m:r>
                    <m:t>α</m:t>
                  </m:r>
                </m:e>
                <m:sub>
                  <m:r>
                    <m:t>t</m:t>
                  </m:r>
                  <m:r>
                    <m:rPr>
                      <m:sty m:val="p"/>
                    </m:rPr>
                    <m:t>−</m:t>
                  </m:r>
                  <m:r>
                    <m:t>1</m:t>
                  </m:r>
                </m:sub>
              </m:sSub>
            </m:e>
          </m:rad>
          <m:r>
            <m:t> </m:t>
          </m:r>
          <m:sSub>
            <m:e>
              <m:r>
                <m:t>x</m:t>
              </m:r>
            </m:e>
            <m:sub>
              <m:r>
                <m:t>t</m:t>
              </m:r>
              <m:r>
                <m:rPr>
                  <m:sty m:val="p"/>
                </m:rPr>
                <m:t>−</m:t>
              </m:r>
              <m:r>
                <m:t>2</m:t>
              </m:r>
            </m:sub>
          </m:sSub>
          <m:r>
            <m:rPr>
              <m:sty m:val="p"/>
            </m:rPr>
            <m:t>+</m:t>
          </m:r>
          <m:limLow>
            <m:e>
              <m:limLow>
                <m:e>
                  <m:rad>
                    <m:radPr>
                      <m:degHide m:val="on"/>
                    </m:radPr>
                    <m:deg/>
                    <m:e>
                      <m:sSub>
                        <m:e>
                          <m:r>
                            <m:t>α</m:t>
                          </m:r>
                        </m:e>
                        <m:sub>
                          <m:r>
                            <m:t>t</m:t>
                          </m:r>
                        </m:sub>
                      </m:sSub>
                      <m:sSub>
                        <m:e>
                          <m:r>
                            <m:t>β</m:t>
                          </m:r>
                        </m:e>
                        <m:sub>
                          <m:r>
                            <m:t>t</m:t>
                          </m:r>
                          <m:r>
                            <m:rPr>
                              <m:sty m:val="p"/>
                            </m:rPr>
                            <m:t>−</m:t>
                          </m:r>
                          <m:r>
                            <m:t>1</m:t>
                          </m:r>
                        </m:sub>
                      </m:sSub>
                    </m:e>
                  </m:rad>
                  <m:r>
                    <m:t> </m:t>
                  </m:r>
                  <m:sSub>
                    <m:e>
                      <m:r>
                        <m:t>ϵ</m:t>
                      </m:r>
                    </m:e>
                    <m:sub>
                      <m:r>
                        <m:t>t</m:t>
                      </m:r>
                      <m:r>
                        <m:rPr>
                          <m:sty m:val="p"/>
                        </m:rPr>
                        <m:t>−</m:t>
                      </m:r>
                      <m:r>
                        <m:t>1</m:t>
                      </m:r>
                    </m:sub>
                  </m:sSub>
                  <m:r>
                    <m:rPr>
                      <m:sty m:val="p"/>
                    </m:rPr>
                    <m:t>+</m:t>
                  </m:r>
                  <m:rad>
                    <m:radPr>
                      <m:degHide m:val="on"/>
                    </m:radPr>
                    <m:deg/>
                    <m:e>
                      <m:sSub>
                        <m:e>
                          <m:r>
                            <m:t>β</m:t>
                          </m:r>
                        </m:e>
                        <m:sub>
                          <m:r>
                            <m:t>t</m:t>
                          </m:r>
                        </m:sub>
                      </m:sSub>
                    </m:e>
                  </m:rad>
                  <m:r>
                    <m:t> </m:t>
                  </m:r>
                  <m:sSub>
                    <m:e>
                      <m:r>
                        <m:t>ϵ</m:t>
                      </m:r>
                    </m:e>
                    <m:sub>
                      <m:r>
                        <m:t>t</m:t>
                      </m:r>
                    </m:sub>
                  </m:sSub>
                </m:e>
                <m:lim>
                  <m:r>
                    <m:rPr>
                      <m:sty m:val="p"/>
                    </m:rPr>
                    <m:t>⏟</m:t>
                  </m:r>
                </m:lim>
              </m:limLow>
            </m:e>
            <m:lim>
              <m:r>
                <m:rPr>
                  <m:nor/>
                  <m:sty m:val="p"/>
                </m:rPr>
                <m:t>Gaussian with variance </m:t>
              </m:r>
              <m:sSub>
                <m:e>
                  <m:r>
                    <m:t>α</m:t>
                  </m:r>
                </m:e>
                <m:sub>
                  <m:r>
                    <m:t>t</m:t>
                  </m:r>
                </m:sub>
              </m:sSub>
              <m:r>
                <m:rPr>
                  <m:sty m:val="p"/>
                </m:rPr>
                <m:t>(</m:t>
              </m:r>
              <m:r>
                <m:t>1</m:t>
              </m:r>
              <m:r>
                <m:rPr>
                  <m:sty m:val="p"/>
                </m:rPr>
                <m:t>−</m:t>
              </m:r>
              <m:sSub>
                <m:e>
                  <m:r>
                    <m:t>α</m:t>
                  </m:r>
                </m:e>
                <m:sub>
                  <m:r>
                    <m:t>t</m:t>
                  </m:r>
                  <m:r>
                    <m:rPr>
                      <m:sty m:val="p"/>
                    </m:rPr>
                    <m:t>−</m:t>
                  </m:r>
                  <m:r>
                    <m:t>1</m:t>
                  </m:r>
                </m:sub>
              </m:sSub>
              <m:r>
                <m:rPr>
                  <m:sty m:val="p"/>
                </m:rPr>
                <m:t>)</m:t>
              </m:r>
              <m:r>
                <m:rPr>
                  <m:sty m:val="p"/>
                </m:rPr>
                <m:t>+</m:t>
              </m:r>
              <m:r>
                <m:rPr>
                  <m:sty m:val="p"/>
                </m:rPr>
                <m:t>(</m:t>
              </m:r>
              <m:r>
                <m:t>1</m:t>
              </m:r>
              <m:r>
                <m:rPr>
                  <m:sty m:val="p"/>
                </m:rPr>
                <m:t>−</m:t>
              </m:r>
              <m:sSub>
                <m:e>
                  <m:r>
                    <m:t>α</m:t>
                  </m:r>
                </m:e>
                <m:sub>
                  <m:r>
                    <m:t>t</m:t>
                  </m:r>
                </m:sub>
              </m:sSub>
              <m:r>
                <m:rPr>
                  <m:sty m:val="p"/>
                </m:rPr>
                <m:t>)</m:t>
              </m:r>
              <m:r>
                <m:rPr>
                  <m:sty m:val="p"/>
                </m:rPr>
                <m:t>=</m:t>
              </m:r>
              <m:r>
                <m:t>1</m:t>
              </m:r>
              <m:r>
                <m:rPr>
                  <m:sty m:val="p"/>
                </m:rPr>
                <m:t>−</m:t>
              </m:r>
              <m:sSub>
                <m:e>
                  <m:r>
                    <m:t>α</m:t>
                  </m:r>
                </m:e>
                <m:sub>
                  <m:r>
                    <m:t>t</m:t>
                  </m:r>
                </m:sub>
              </m:sSub>
              <m:sSub>
                <m:e>
                  <m:r>
                    <m:t>α</m:t>
                  </m:r>
                </m:e>
                <m:sub>
                  <m:r>
                    <m:t>t</m:t>
                  </m:r>
                  <m:r>
                    <m:rPr>
                      <m:sty m:val="p"/>
                    </m:rPr>
                    <m:t>−</m:t>
                  </m:r>
                  <m:r>
                    <m:t>1</m:t>
                  </m:r>
                </m:sub>
              </m:sSub>
            </m:lim>
          </m:limLow>
          <m:r>
            <m:rPr>
              <m:sty m:val="p"/>
            </m:rPr>
            <m:t>.</m:t>
          </m:r>
        </m:oMath>
      </m:oMathPara>
    </w:p>
    <w:p>
      <w:pPr>
        <w:pStyle w:val="FirstParagraph"/>
      </w:pPr>
      <w:r>
        <w:t xml:space="preserve">(the two noise terms are independent Gaussians, so their variances add). Repeating down to</w:t>
      </w:r>
      <w:r>
        <w:t xml:space="preserve"> </w:t>
      </w:r>
      <m:oMath>
        <m:sSub>
          <m:e>
            <m:r>
              <m:t>x</m:t>
            </m:r>
          </m:e>
          <m:sub>
            <m:r>
              <m:t>0</m:t>
            </m:r>
          </m:sub>
        </m:sSub>
      </m:oMath>
      <w:r>
        <w:t xml:space="preserve"> </w:t>
      </w:r>
      <w:r>
        <w:t xml:space="preserve">gives (1). The test</w:t>
      </w:r>
      <w:r>
        <w:t xml:space="preserve"> </w:t>
      </w:r>
      <w:r>
        <w:rPr>
          <w:rStyle w:val="VerbatimChar"/>
        </w:rPr>
        <w:t xml:space="preserve">test_forward_noising_variance_and_mean</w:t>
      </w:r>
      <w:r>
        <w:t xml:space="preserve"> </w:t>
      </w:r>
      <w:r>
        <w:t xml:space="preserve">checks the mean and variance numerically.</w:t>
      </w:r>
    </w:p>
    <w:p>
      <w:pPr>
        <w:pStyle w:val="BodyText"/>
      </w:pPr>
      <w:r>
        <w:rPr>
          <w:b/>
          <w:bCs/>
        </w:rPr>
        <w:t xml:space="preserve">Training.</w:t>
      </w:r>
      <w:r>
        <w:t xml:space="preserve"> </w:t>
      </w:r>
      <w:r>
        <w:t xml:space="preserve">Pick a data point</w:t>
      </w:r>
      <w:r>
        <w:t xml:space="preserve"> </w:t>
      </w:r>
      <m:oMath>
        <m:sSub>
          <m:e>
            <m:r>
              <m:t>x</m:t>
            </m:r>
          </m:e>
          <m:sub>
            <m:r>
              <m:t>0</m:t>
            </m:r>
          </m:sub>
        </m:sSub>
      </m:oMath>
      <w:r>
        <w:t xml:space="preserve">, a random step</w:t>
      </w:r>
      <w:r>
        <w:t xml:space="preserve"> </w:t>
      </w:r>
      <m:oMath>
        <m:r>
          <m:t>t</m:t>
        </m:r>
      </m:oMath>
      <w:r>
        <w:t xml:space="preserve">, noise</w:t>
      </w:r>
      <w:r>
        <w:t xml:space="preserve"> </w:t>
      </w:r>
      <m:oMath>
        <m:r>
          <m:t>ϵ</m:t>
        </m:r>
      </m:oMath>
      <w:r>
        <w:t xml:space="preserve">, form</w:t>
      </w:r>
      <w:r>
        <w:t xml:space="preserve"> </w:t>
      </w:r>
      <m:oMath>
        <m:sSub>
          <m:e>
            <m:r>
              <m:t>x</m:t>
            </m:r>
          </m:e>
          <m:sub>
            <m:r>
              <m:t>t</m:t>
            </m:r>
          </m:sub>
        </m:sSub>
      </m:oMath>
      <w:r>
        <w:t xml:space="preserve"> </w:t>
      </w:r>
      <w:r>
        <w:t xml:space="preserve">by (1), and teach the network to predict</w:t>
      </w:r>
      <w:r>
        <w:t xml:space="preserve"> </w:t>
      </w:r>
      <m:oMath>
        <m:r>
          <m:t>ϵ</m:t>
        </m:r>
      </m:oMath>
      <w:r>
        <w:t xml:space="preserve"> </w:t>
      </w:r>
      <w:r>
        <w:t xml:space="preserve">(Algorithm 1 of Ho et al.):</w:t>
      </w:r>
    </w:p>
    <w:p>
      <w:pPr>
        <w:pStyle w:val="BodyText"/>
      </w:pPr>
      <m:oMathPara>
        <m:oMathParaPr>
          <m:jc m:val="center"/>
        </m:oMathParaPr>
        <m:oMath>
          <m:r>
            <m:rPr>
              <m:scr m:val="script"/>
              <m:sty m:val="p"/>
            </m:rPr>
            <m:t>L</m:t>
          </m:r>
          <m:r>
            <m:rPr>
              <m:sty m:val="p"/>
            </m:rPr>
            <m:t>=</m:t>
          </m:r>
          <m:sSub>
            <m:e>
              <m:r>
                <m:rPr>
                  <m:scr m:val="double-struck"/>
                  <m:sty m:val="p"/>
                </m:rPr>
                <m:t>E</m:t>
              </m:r>
            </m:e>
            <m:sub>
              <m:sSub>
                <m:e>
                  <m:r>
                    <m:t>x</m:t>
                  </m:r>
                </m:e>
                <m:sub>
                  <m:r>
                    <m:t>0</m:t>
                  </m:r>
                </m:sub>
              </m:sSub>
              <m:r>
                <m:rPr>
                  <m:sty m:val="p"/>
                </m:rPr>
                <m:t>,</m:t>
              </m:r>
              <m:r>
                <m:t>t</m:t>
              </m:r>
              <m:r>
                <m:rPr>
                  <m:sty m:val="p"/>
                </m:rPr>
                <m:t>,</m:t>
              </m:r>
              <m:r>
                <m:t>ϵ</m:t>
              </m:r>
            </m:sub>
          </m:sSub>
          <m:r>
            <m:t> </m:t>
          </m:r>
          <m:r>
            <m:rPr>
              <m:sty m:val="p"/>
            </m:rPr>
            <m:t>∥</m:t>
          </m:r>
          <m:r>
            <m:t>ϵ</m:t>
          </m:r>
          <m:r>
            <m:rPr>
              <m:sty m:val="p"/>
            </m:rPr>
            <m:t>−</m:t>
          </m:r>
          <m:sSub>
            <m:e>
              <m:r>
                <m:t>ϵ</m:t>
              </m:r>
            </m:e>
            <m:sub>
              <m:r>
                <m:t>θ</m:t>
              </m:r>
            </m:sub>
          </m:sSub>
          <m:d>
            <m:dPr>
              <m:begChr m:val="("/>
              <m:sepChr m:val=""/>
              <m:endChr m:val=")"/>
              <m:grow/>
            </m:dPr>
            <m:e>
              <m:rad>
                <m:radPr>
                  <m:degHide m:val="on"/>
                </m:radPr>
                <m:deg/>
                <m:e>
                  <m:sSub>
                    <m:e>
                      <m:acc>
                        <m:accPr>
                          <m:chr m:val="‾"/>
                        </m:accPr>
                        <m:e>
                          <m:r>
                            <m:t>α</m:t>
                          </m:r>
                        </m:e>
                      </m:acc>
                    </m:e>
                    <m:sub>
                      <m:r>
                        <m:t>t</m:t>
                      </m:r>
                    </m:sub>
                  </m:sSub>
                </m:e>
              </m:rad>
              <m:r>
                <m:t> </m:t>
              </m:r>
              <m:sSub>
                <m:e>
                  <m:r>
                    <m:t>x</m:t>
                  </m:r>
                </m:e>
                <m:sub>
                  <m:r>
                    <m:t>0</m:t>
                  </m:r>
                </m:sub>
              </m:sSub>
              <m:r>
                <m:rPr>
                  <m:sty m:val="p"/>
                </m:rPr>
                <m:t>+</m:t>
              </m:r>
              <m:rad>
                <m:radPr>
                  <m:degHide m:val="on"/>
                </m:radPr>
                <m:deg/>
                <m:e>
                  <m:r>
                    <m:t>1</m:t>
                  </m:r>
                  <m:r>
                    <m:rPr>
                      <m:sty m:val="p"/>
                    </m:rPr>
                    <m:t>−</m:t>
                  </m:r>
                  <m:sSub>
                    <m:e>
                      <m:acc>
                        <m:accPr>
                          <m:chr m:val="‾"/>
                        </m:accPr>
                        <m:e>
                          <m:r>
                            <m:t>α</m:t>
                          </m:r>
                        </m:e>
                      </m:acc>
                    </m:e>
                    <m:sub>
                      <m:r>
                        <m:t>t</m:t>
                      </m:r>
                    </m:sub>
                  </m:sSub>
                </m:e>
              </m:rad>
              <m:r>
                <m:t> </m:t>
              </m:r>
              <m:r>
                <m:t>ϵ</m:t>
              </m:r>
              <m:r>
                <m:rPr>
                  <m:sty m:val="p"/>
                </m:rPr>
                <m:t>,</m:t>
              </m:r>
              <m:r>
                <m:t> </m:t>
              </m:r>
              <m:r>
                <m:t>t</m:t>
              </m:r>
            </m:e>
          </m:d>
          <m:sSup>
            <m:e>
              <m:r>
                <m:rPr>
                  <m:sty m:val="p"/>
                </m:rPr>
                <m:t>∥</m:t>
              </m:r>
            </m:e>
            <m:sup>
              <m:r>
                <m:t>2</m:t>
              </m:r>
            </m:sup>
          </m:sSup>
          <m:r>
            <m:rPr>
              <m:sty m:val="p"/>
            </m:rPr>
            <m:t>.</m:t>
          </m:r>
          <m:r>
            <m:t>  </m:t>
          </m:r>
          <m:r>
            <m:rPr>
              <m:sty m:val="p"/>
            </m:rPr>
            <m:t>(</m:t>
          </m:r>
          <m:r>
            <m:t>2</m:t>
          </m:r>
          <m:r>
            <m:rPr>
              <m:sty m:val="p"/>
            </m:rPr>
            <m:t>)</m:t>
          </m:r>
        </m:oMath>
      </m:oMathPara>
    </w:p>
    <w:p>
      <w:pPr>
        <w:pStyle w:val="FirstParagraph"/>
      </w:pPr>
      <w:r>
        <w:t xml:space="preserve">This is plain regression, with a target that is easy to generate. The network</w:t>
      </w:r>
      <w:r>
        <w:t xml:space="preserve"> </w:t>
      </w:r>
      <m:oMath>
        <m:sSub>
          <m:e>
            <m:r>
              <m:t>ϵ</m:t>
            </m:r>
          </m:e>
          <m:sub>
            <m:r>
              <m:t>θ</m:t>
            </m:r>
          </m:sub>
        </m:sSub>
      </m:oMath>
      <w:r>
        <w:t xml:space="preserve"> </w:t>
      </w:r>
      <w:r>
        <w:t xml:space="preserve">here is a small multilayer perceptron with hand-written backpropagation (Unit 1) whose input is the noisy point, a sinusoidal embedding of</w:t>
      </w:r>
      <w:r>
        <w:t xml:space="preserve"> </w:t>
      </w:r>
      <m:oMath>
        <m:r>
          <m:t>t</m:t>
        </m:r>
      </m:oMath>
      <w:r>
        <w:t xml:space="preserve"> </w:t>
      </w:r>
      <w:r>
        <w:t xml:space="preserve">(the same device as positional encoding in Unit 2) and a one-hot class label; the label is replaced by a</w:t>
      </w:r>
      <w:r>
        <w:t xml:space="preserve"> </w:t>
      </w:r>
      <w:r>
        <w:t xml:space="preserve">“null”</w:t>
      </w:r>
      <w:r>
        <w:t xml:space="preserve"> </w:t>
      </w:r>
      <w:r>
        <w:t xml:space="preserve">label with probability 0.1 during training, which is needed for guidance (Section 3.3.2). I trained it for 30,000 steps (batch 512, 199 seconds on a laptop CPU); the final loss was</w:t>
      </w:r>
      <w:r>
        <w:t xml:space="preserve"> </w:t>
      </w:r>
      <m:oMath>
        <m:r>
          <m:t>0.167</m:t>
        </m:r>
      </m:oMath>
      <w:r>
        <w:t xml:space="preserve">.</w:t>
      </w:r>
    </w:p>
    <w:p>
      <w:pPr>
        <w:pStyle w:val="BodyText"/>
      </w:pPr>
      <w:r>
        <w:rPr>
          <w:b/>
          <w:bCs/>
        </w:rPr>
        <w:t xml:space="preserve">What the network finds hard.</w:t>
      </w:r>
      <w:r>
        <w:t xml:space="preserve"> </w:t>
      </w:r>
      <w:r>
        <w:t xml:space="preserve">Predicting the noise is easy when there is a lot of it: at</w:t>
      </w:r>
      <w:r>
        <w:t xml:space="preserve"> </w:t>
      </w:r>
      <m:oMath>
        <m:r>
          <m:t>t</m:t>
        </m:r>
        <m:r>
          <m:rPr>
            <m:sty m:val="p"/>
          </m:rPr>
          <m:t>=</m:t>
        </m:r>
        <m:r>
          <m:t>600</m:t>
        </m:r>
      </m:oMath>
      <w:r>
        <w:t xml:space="preserve">,</w:t>
      </w:r>
      <w:r>
        <w:t xml:space="preserve"> </w:t>
      </w:r>
      <m:oMath>
        <m:sSub>
          <m:e>
            <m:r>
              <m:t>x</m:t>
            </m:r>
          </m:e>
          <m:sub>
            <m:r>
              <m:t>t</m:t>
            </m:r>
          </m:sub>
        </m:sSub>
        <m:r>
          <m:rPr>
            <m:sty m:val="p"/>
          </m:rPr>
          <m:t>≈</m:t>
        </m:r>
        <m:r>
          <m:t>0.16</m:t>
        </m:r>
        <m:r>
          <m:t> </m:t>
        </m:r>
        <m:sSub>
          <m:e>
            <m:r>
              <m:t>x</m:t>
            </m:r>
          </m:e>
          <m:sub>
            <m:r>
              <m:t>0</m:t>
            </m:r>
          </m:sub>
        </m:sSub>
        <m:r>
          <m:rPr>
            <m:sty m:val="p"/>
          </m:rPr>
          <m:t>+</m:t>
        </m:r>
        <m:r>
          <m:t>0.99</m:t>
        </m:r>
        <m:r>
          <m:t> </m:t>
        </m:r>
        <m:r>
          <m:t>ϵ</m:t>
        </m:r>
      </m:oMath>
      <w:r>
        <w:t xml:space="preserve">, so</w:t>
      </w:r>
      <w:r>
        <w:t xml:space="preserve"> </w:t>
      </w:r>
      <m:oMath>
        <m:r>
          <m:t>ϵ</m:t>
        </m:r>
        <m:r>
          <m:rPr>
            <m:sty m:val="p"/>
          </m:rPr>
          <m:t>≈</m:t>
        </m:r>
        <m:sSub>
          <m:e>
            <m:r>
              <m:t>x</m:t>
            </m:r>
          </m:e>
          <m:sub>
            <m:r>
              <m:t>t</m:t>
            </m:r>
          </m:sub>
        </m:sSub>
      </m:oMath>
      <w:r>
        <w:t xml:space="preserve">. It is hard when there is little: at</w:t>
      </w:r>
      <w:r>
        <w:t xml:space="preserve"> </w:t>
      </w:r>
      <m:oMath>
        <m:r>
          <m:t>t</m:t>
        </m:r>
        <m:r>
          <m:rPr>
            <m:sty m:val="p"/>
          </m:rPr>
          <m:t>=</m:t>
        </m:r>
        <m:r>
          <m:t>100</m:t>
        </m:r>
      </m:oMath>
      <w:r>
        <w:t xml:space="preserve"> </w:t>
      </w:r>
      <w:r>
        <w:t xml:space="preserve">the network must know where the</w:t>
      </w:r>
      <w:r>
        <w:t xml:space="preserve"> </w:t>
      </w:r>
      <w:r>
        <w:rPr>
          <w:i/>
          <w:iCs/>
        </w:rPr>
        <w:t xml:space="preserve">data</w:t>
      </w:r>
      <w:r>
        <w:t xml:space="preserve"> </w:t>
      </w:r>
      <w:r>
        <w:t xml:space="preserve">lie in order to say which part of</w:t>
      </w:r>
      <w:r>
        <w:t xml:space="preserve"> </w:t>
      </w:r>
      <m:oMath>
        <m:sSub>
          <m:e>
            <m:r>
              <m:t>x</m:t>
            </m:r>
          </m:e>
          <m:sub>
            <m:r>
              <m:t>t</m:t>
            </m:r>
          </m:sub>
        </m:sSub>
      </m:oMath>
      <w:r>
        <w:t xml:space="preserve"> </w:t>
      </w:r>
      <w:r>
        <w:t xml:space="preserve">is noise. An exploratory run with a smaller model (2000 steps, 48 hidden units; the module’s test asserts the same ordering with looser thresholds) shows this: the correlation between predicted and true noise is</w:t>
      </w:r>
      <w:r>
        <w:t xml:space="preserve"> </w:t>
      </w:r>
      <m:oMath>
        <m:r>
          <m:t>0.71</m:t>
        </m:r>
      </m:oMath>
      <w:r>
        <w:t xml:space="preserve"> </w:t>
      </w:r>
      <w:r>
        <w:t xml:space="preserve">at</w:t>
      </w:r>
      <w:r>
        <w:t xml:space="preserve"> </w:t>
      </w:r>
      <m:oMath>
        <m:r>
          <m:t>t</m:t>
        </m:r>
        <m:r>
          <m:rPr>
            <m:sty m:val="p"/>
          </m:rPr>
          <m:t>=</m:t>
        </m:r>
        <m:r>
          <m:t>100</m:t>
        </m:r>
      </m:oMath>
      <w:r>
        <w:t xml:space="preserve">,</w:t>
      </w:r>
      <w:r>
        <w:t xml:space="preserve"> </w:t>
      </w:r>
      <m:oMath>
        <m:r>
          <m:t>0.87</m:t>
        </m:r>
      </m:oMath>
      <w:r>
        <w:t xml:space="preserve"> </w:t>
      </w:r>
      <w:r>
        <w:t xml:space="preserve">at</w:t>
      </w:r>
      <w:r>
        <w:t xml:space="preserve"> </w:t>
      </w:r>
      <m:oMath>
        <m:r>
          <m:t>t</m:t>
        </m:r>
        <m:r>
          <m:rPr>
            <m:sty m:val="p"/>
          </m:rPr>
          <m:t>=</m:t>
        </m:r>
        <m:r>
          <m:t>300</m:t>
        </m:r>
      </m:oMath>
      <w:r>
        <w:t xml:space="preserve"> </w:t>
      </w:r>
      <w:r>
        <w:t xml:space="preserve">and</w:t>
      </w:r>
      <w:r>
        <w:t xml:space="preserve"> </w:t>
      </w:r>
      <m:oMath>
        <m:r>
          <m:t>0.99</m:t>
        </m:r>
      </m:oMath>
      <w:r>
        <w:t xml:space="preserve"> </w:t>
      </w:r>
      <w:r>
        <w:t xml:space="preserve">at</w:t>
      </w:r>
      <w:r>
        <w:t xml:space="preserve"> </w:t>
      </w:r>
      <m:oMath>
        <m:r>
          <m:t>t</m:t>
        </m:r>
        <m:r>
          <m:rPr>
            <m:sty m:val="p"/>
          </m:rPr>
          <m:t>=</m:t>
        </m:r>
        <m:r>
          <m:t>600</m:t>
        </m:r>
      </m:oMath>
      <w:r>
        <w:t xml:space="preserve">.</w:t>
      </w:r>
    </w:p>
    <w:bookmarkEnd w:id="16"/>
    <w:bookmarkStart w:id="32" w:name="X31be6f1db4b8f825cf652c0d3b13b6af250a964"/>
    <w:p>
      <w:pPr>
        <w:pStyle w:val="Heading2"/>
      </w:pPr>
      <w:r>
        <w:t xml:space="preserve">3.3 Tier 3 (medium-hard): sampling, guidance, contrastive learning</w:t>
      </w:r>
    </w:p>
    <w:bookmarkStart w:id="23" w:name="ddpm-and-ddim-sampling"/>
    <w:p>
      <w:pPr>
        <w:pStyle w:val="Heading3"/>
      </w:pPr>
      <w:r>
        <w:t xml:space="preserve">3.3.1 DDPM and DDIM sampling</w:t>
      </w:r>
    </w:p>
    <w:p>
      <w:pPr>
        <w:pStyle w:val="FirstParagraph"/>
      </w:pPr>
      <w:r>
        <w:rPr>
          <w:b/>
          <w:bCs/>
        </w:rPr>
        <w:t xml:space="preserve">The reverse step.</w:t>
      </w:r>
      <w:r>
        <w:t xml:space="preserve"> </w:t>
      </w:r>
      <w:r>
        <w:t xml:space="preserve">The true posterior of the previous state, given the current state</w:t>
      </w:r>
      <w:r>
        <w:t xml:space="preserve"> </w:t>
      </w:r>
      <w:r>
        <w:rPr>
          <w:i/>
          <w:iCs/>
        </w:rPr>
        <w:t xml:space="preserve">and</w:t>
      </w:r>
      <w:r>
        <w:t xml:space="preserve"> </w:t>
      </w:r>
      <w:r>
        <w:t xml:space="preserve">the clean sample, is Gaussian with mean</w:t>
      </w:r>
    </w:p>
    <w:p>
      <w:pPr>
        <w:pStyle w:val="BodyText"/>
      </w:pPr>
      <m:oMathPara>
        <m:oMathParaPr>
          <m:jc m:val="center"/>
        </m:oMathParaPr>
        <m:oMath>
          <m:sSub>
            <m:e>
              <m:acc>
                <m:accPr>
                  <m:chr m:val="̃"/>
                </m:accPr>
                <m:e>
                  <m:r>
                    <m:t>μ</m:t>
                  </m:r>
                </m:e>
              </m:acc>
            </m:e>
            <m:sub>
              <m:r>
                <m:t>t</m:t>
              </m:r>
            </m:sub>
          </m:sSub>
          <m:r>
            <m:rPr>
              <m:sty m:val="p"/>
            </m:rPr>
            <m:t>(</m:t>
          </m:r>
          <m:sSub>
            <m:e>
              <m:r>
                <m:t>x</m:t>
              </m:r>
            </m:e>
            <m:sub>
              <m:r>
                <m:t>t</m:t>
              </m:r>
            </m:sub>
          </m:sSub>
          <m:r>
            <m:rPr>
              <m:sty m:val="p"/>
            </m:rPr>
            <m:t>,</m:t>
          </m:r>
          <m:sSub>
            <m:e>
              <m:r>
                <m:t>x</m:t>
              </m:r>
            </m:e>
            <m:sub>
              <m:r>
                <m:t>0</m:t>
              </m:r>
            </m:sub>
          </m:sSub>
          <m:r>
            <m:rPr>
              <m:sty m:val="p"/>
            </m:rPr>
            <m:t>)</m:t>
          </m:r>
          <m:r>
            <m:rPr>
              <m:sty m:val="p"/>
            </m:rPr>
            <m:t>=</m:t>
          </m:r>
          <m:f>
            <m:fPr>
              <m:type m:val="bar"/>
            </m:fPr>
            <m:num>
              <m:rad>
                <m:radPr>
                  <m:degHide m:val="on"/>
                </m:radPr>
                <m:deg/>
                <m:e>
                  <m:sSub>
                    <m:e>
                      <m:acc>
                        <m:accPr>
                          <m:chr m:val="‾"/>
                        </m:accPr>
                        <m:e>
                          <m:r>
                            <m:t>α</m:t>
                          </m:r>
                        </m:e>
                      </m:acc>
                    </m:e>
                    <m:sub>
                      <m:r>
                        <m:t>t</m:t>
                      </m:r>
                      <m:r>
                        <m:rPr>
                          <m:sty m:val="p"/>
                        </m:rPr>
                        <m:t>−</m:t>
                      </m:r>
                      <m:r>
                        <m:t>1</m:t>
                      </m:r>
                    </m:sub>
                  </m:sSub>
                </m:e>
              </m:rad>
              <m:r>
                <m:t> </m:t>
              </m:r>
              <m:sSub>
                <m:e>
                  <m:r>
                    <m:t>β</m:t>
                  </m:r>
                </m:e>
                <m:sub>
                  <m:r>
                    <m:t>t</m:t>
                  </m:r>
                </m:sub>
              </m:sSub>
            </m:num>
            <m:den>
              <m:r>
                <m:t>1</m:t>
              </m:r>
              <m:r>
                <m:rPr>
                  <m:sty m:val="p"/>
                </m:rPr>
                <m:t>−</m:t>
              </m:r>
              <m:sSub>
                <m:e>
                  <m:acc>
                    <m:accPr>
                      <m:chr m:val="‾"/>
                    </m:accPr>
                    <m:e>
                      <m:r>
                        <m:t>α</m:t>
                      </m:r>
                    </m:e>
                  </m:acc>
                </m:e>
                <m:sub>
                  <m:r>
                    <m:t>t</m:t>
                  </m:r>
                </m:sub>
              </m:sSub>
            </m:den>
          </m:f>
          <m:r>
            <m:t> </m:t>
          </m:r>
          <m:sSub>
            <m:e>
              <m:r>
                <m:t>x</m:t>
              </m:r>
            </m:e>
            <m:sub>
              <m:r>
                <m:t>0</m:t>
              </m:r>
            </m:sub>
          </m:sSub>
          <m:r>
            <m:rPr>
              <m:sty m:val="p"/>
            </m:rPr>
            <m:t>+</m:t>
          </m:r>
          <m:f>
            <m:fPr>
              <m:type m:val="bar"/>
            </m:fPr>
            <m:num>
              <m:rad>
                <m:radPr>
                  <m:degHide m:val="on"/>
                </m:radPr>
                <m:deg/>
                <m:e>
                  <m:sSub>
                    <m:e>
                      <m:r>
                        <m:t>α</m:t>
                      </m:r>
                    </m:e>
                    <m:sub>
                      <m:r>
                        <m:t>t</m:t>
                      </m:r>
                    </m:sub>
                  </m:sSub>
                </m:e>
              </m:rad>
              <m:r>
                <m:t> </m:t>
              </m:r>
              <m:r>
                <m:rPr>
                  <m:sty m:val="p"/>
                </m:rPr>
                <m:t>(</m:t>
              </m:r>
              <m:r>
                <m:t>1</m:t>
              </m:r>
              <m:r>
                <m:rPr>
                  <m:sty m:val="p"/>
                </m:rPr>
                <m:t>−</m:t>
              </m:r>
              <m:sSub>
                <m:e>
                  <m:acc>
                    <m:accPr>
                      <m:chr m:val="‾"/>
                    </m:accPr>
                    <m:e>
                      <m:r>
                        <m:t>α</m:t>
                      </m:r>
                    </m:e>
                  </m:acc>
                </m:e>
                <m:sub>
                  <m:r>
                    <m:t>t</m:t>
                  </m:r>
                  <m:r>
                    <m:rPr>
                      <m:sty m:val="p"/>
                    </m:rPr>
                    <m:t>−</m:t>
                  </m:r>
                  <m:r>
                    <m:t>1</m:t>
                  </m:r>
                </m:sub>
              </m:sSub>
              <m:r>
                <m:rPr>
                  <m:sty m:val="p"/>
                </m:rPr>
                <m:t>)</m:t>
              </m:r>
            </m:num>
            <m:den>
              <m:r>
                <m:t>1</m:t>
              </m:r>
              <m:r>
                <m:rPr>
                  <m:sty m:val="p"/>
                </m:rPr>
                <m:t>−</m:t>
              </m:r>
              <m:sSub>
                <m:e>
                  <m:acc>
                    <m:accPr>
                      <m:chr m:val="‾"/>
                    </m:accPr>
                    <m:e>
                      <m:r>
                        <m:t>α</m:t>
                      </m:r>
                    </m:e>
                  </m:acc>
                </m:e>
                <m:sub>
                  <m:r>
                    <m:t>t</m:t>
                  </m:r>
                </m:sub>
              </m:sSub>
            </m:den>
          </m:f>
          <m:r>
            <m:t> </m:t>
          </m:r>
          <m:sSub>
            <m:e>
              <m:r>
                <m:t>x</m:t>
              </m:r>
            </m:e>
            <m:sub>
              <m:r>
                <m:t>t</m:t>
              </m:r>
            </m:sub>
          </m:sSub>
          <m:r>
            <m:rPr>
              <m:sty m:val="p"/>
            </m:rPr>
            <m:t>.</m:t>
          </m:r>
        </m:oMath>
      </m:oMathPara>
    </w:p>
    <w:p>
      <w:pPr>
        <w:pStyle w:val="FirstParagraph"/>
      </w:pPr>
      <w:r>
        <w:t xml:space="preserve">We do not know</w:t>
      </w:r>
      <w:r>
        <w:t xml:space="preserve"> </w:t>
      </w:r>
      <m:oMath>
        <m:sSub>
          <m:e>
            <m:r>
              <m:t>x</m:t>
            </m:r>
          </m:e>
          <m:sub>
            <m:r>
              <m:t>0</m:t>
            </m:r>
          </m:sub>
        </m:sSub>
      </m:oMath>
      <w:r>
        <w:t xml:space="preserve">, but (1) gives</w:t>
      </w:r>
      <w:r>
        <w:t xml:space="preserve"> </w:t>
      </w:r>
      <m:oMath>
        <m:sSub>
          <m:e>
            <m:r>
              <m:t>x</m:t>
            </m:r>
          </m:e>
          <m:sub>
            <m:r>
              <m:t>0</m:t>
            </m:r>
          </m:sub>
        </m:sSub>
        <m:r>
          <m:rPr>
            <m:sty m:val="p"/>
          </m:rPr>
          <m:t>=</m:t>
        </m:r>
        <m:r>
          <m:rPr>
            <m:sty m:val="p"/>
          </m:rPr>
          <m:t>(</m:t>
        </m:r>
        <m:sSub>
          <m:e>
            <m:r>
              <m:t>x</m:t>
            </m:r>
          </m:e>
          <m:sub>
            <m:r>
              <m:t>t</m:t>
            </m:r>
          </m:sub>
        </m:sSub>
        <m:r>
          <m:rPr>
            <m:sty m:val="p"/>
          </m:rPr>
          <m:t>−</m:t>
        </m:r>
        <m:rad>
          <m:radPr>
            <m:degHide m:val="on"/>
          </m:radPr>
          <m:deg/>
          <m:e>
            <m:r>
              <m:t>1</m:t>
            </m:r>
            <m:r>
              <m:rPr>
                <m:sty m:val="p"/>
              </m:rPr>
              <m:t>−</m:t>
            </m:r>
            <m:sSub>
              <m:e>
                <m:acc>
                  <m:accPr>
                    <m:chr m:val="‾"/>
                  </m:accPr>
                  <m:e>
                    <m:r>
                      <m:t>α</m:t>
                    </m:r>
                  </m:e>
                </m:acc>
              </m:e>
              <m:sub>
                <m:r>
                  <m:t>t</m:t>
                </m:r>
              </m:sub>
            </m:sSub>
          </m:e>
        </m:rad>
        <m:r>
          <m:t> </m:t>
        </m:r>
        <m:r>
          <m:t>ϵ</m:t>
        </m:r>
        <m:r>
          <m:rPr>
            <m:sty m:val="p"/>
          </m:rPr>
          <m:t>)</m:t>
        </m:r>
        <m:r>
          <m:rPr>
            <m:sty m:val="p"/>
          </m:rPr>
          <m:t>/</m:t>
        </m:r>
        <m:rad>
          <m:radPr>
            <m:degHide m:val="on"/>
          </m:radPr>
          <m:deg/>
          <m:e>
            <m:sSub>
              <m:e>
                <m:acc>
                  <m:accPr>
                    <m:chr m:val="‾"/>
                  </m:accPr>
                  <m:e>
                    <m:r>
                      <m:t>α</m:t>
                    </m:r>
                  </m:e>
                </m:acc>
              </m:e>
              <m:sub>
                <m:r>
                  <m:t>t</m:t>
                </m:r>
              </m:sub>
            </m:sSub>
          </m:e>
        </m:rad>
      </m:oMath>
      <w:r>
        <w:t xml:space="preserve">. Substitute, using</w:t>
      </w:r>
      <w:r>
        <w:t xml:space="preserve"> </w:t>
      </w:r>
      <m:oMath>
        <m:rad>
          <m:radPr>
            <m:degHide m:val="on"/>
          </m:radPr>
          <m:deg/>
          <m:e>
            <m:sSub>
              <m:e>
                <m:acc>
                  <m:accPr>
                    <m:chr m:val="‾"/>
                  </m:accPr>
                  <m:e>
                    <m:r>
                      <m:t>α</m:t>
                    </m:r>
                  </m:e>
                </m:acc>
              </m:e>
              <m:sub>
                <m:r>
                  <m:t>t</m:t>
                </m:r>
                <m:r>
                  <m:rPr>
                    <m:sty m:val="p"/>
                  </m:rPr>
                  <m:t>−</m:t>
                </m:r>
                <m:r>
                  <m:t>1</m:t>
                </m:r>
              </m:sub>
            </m:sSub>
          </m:e>
        </m:rad>
        <m:r>
          <m:rPr>
            <m:sty m:val="p"/>
          </m:rPr>
          <m:t>/</m:t>
        </m:r>
        <m:rad>
          <m:radPr>
            <m:degHide m:val="on"/>
          </m:radPr>
          <m:deg/>
          <m:e>
            <m:sSub>
              <m:e>
                <m:acc>
                  <m:accPr>
                    <m:chr m:val="‾"/>
                  </m:accPr>
                  <m:e>
                    <m:r>
                      <m:t>α</m:t>
                    </m:r>
                  </m:e>
                </m:acc>
              </m:e>
              <m:sub>
                <m:r>
                  <m:t>t</m:t>
                </m:r>
              </m:sub>
            </m:sSub>
          </m:e>
        </m:rad>
        <m:r>
          <m:rPr>
            <m:sty m:val="p"/>
          </m:rPr>
          <m:t>=</m:t>
        </m:r>
        <m:r>
          <m:t>1</m:t>
        </m:r>
        <m:r>
          <m:rPr>
            <m:sty m:val="p"/>
          </m:rPr>
          <m:t>/</m:t>
        </m:r>
        <m:rad>
          <m:radPr>
            <m:degHide m:val="on"/>
          </m:radPr>
          <m:deg/>
          <m:e>
            <m:sSub>
              <m:e>
                <m:r>
                  <m:t>α</m:t>
                </m:r>
              </m:e>
              <m:sub>
                <m:r>
                  <m:t>t</m:t>
                </m:r>
              </m:sub>
            </m:sSub>
          </m:e>
        </m:rad>
      </m:oMath>
      <w:r>
        <w:t xml:space="preserve">. The coefficient of</w:t>
      </w:r>
      <w:r>
        <w:t xml:space="preserve"> </w:t>
      </w:r>
      <m:oMath>
        <m:r>
          <m:t>ϵ</m:t>
        </m:r>
      </m:oMath>
      <w:r>
        <w:t xml:space="preserve"> </w:t>
      </w:r>
      <w:r>
        <w:t xml:space="preserve">is</w:t>
      </w:r>
      <w:r>
        <w:t xml:space="preserve"> </w:t>
      </w:r>
      <m:oMath>
        <m:r>
          <m:rPr>
            <m:sty m:val="p"/>
          </m:rPr>
          <m:t>−</m:t>
        </m:r>
        <m:sSub>
          <m:e>
            <m:r>
              <m:t>β</m:t>
            </m:r>
          </m:e>
          <m:sub>
            <m:r>
              <m:t>t</m:t>
            </m:r>
          </m:sub>
        </m:sSub>
        <m:r>
          <m:rPr>
            <m:sty m:val="p"/>
          </m:rPr>
          <m:t>/</m:t>
        </m:r>
        <m:r>
          <m:rPr>
            <m:sty m:val="p"/>
          </m:rPr>
          <m:t>(</m:t>
        </m:r>
        <m:rad>
          <m:radPr>
            <m:degHide m:val="on"/>
          </m:radPr>
          <m:deg/>
          <m:e>
            <m:sSub>
              <m:e>
                <m:r>
                  <m:t>α</m:t>
                </m:r>
              </m:e>
              <m:sub>
                <m:r>
                  <m:t>t</m:t>
                </m:r>
              </m:sub>
            </m:sSub>
          </m:e>
        </m:rad>
        <m:rad>
          <m:radPr>
            <m:degHide m:val="on"/>
          </m:radPr>
          <m:deg/>
          <m:e>
            <m:r>
              <m:t>1</m:t>
            </m:r>
            <m:r>
              <m:rPr>
                <m:sty m:val="p"/>
              </m:rPr>
              <m:t>−</m:t>
            </m:r>
            <m:sSub>
              <m:e>
                <m:acc>
                  <m:accPr>
                    <m:chr m:val="‾"/>
                  </m:accPr>
                  <m:e>
                    <m:r>
                      <m:t>α</m:t>
                    </m:r>
                  </m:e>
                </m:acc>
              </m:e>
              <m:sub>
                <m:r>
                  <m:t>t</m:t>
                </m:r>
              </m:sub>
            </m:sSub>
          </m:e>
        </m:rad>
        <m:r>
          <m:rPr>
            <m:sty m:val="p"/>
          </m:rPr>
          <m:t>)</m:t>
        </m:r>
      </m:oMath>
      <w:r>
        <w:t xml:space="preserve">, and the coefficient of</w:t>
      </w:r>
      <w:r>
        <w:t xml:space="preserve"> </w:t>
      </w:r>
      <m:oMath>
        <m:sSub>
          <m:e>
            <m:r>
              <m:t>x</m:t>
            </m:r>
          </m:e>
          <m:sub>
            <m:r>
              <m:t>t</m:t>
            </m:r>
          </m:sub>
        </m:sSub>
      </m:oMath>
      <w:r>
        <w:t xml:space="preserve"> </w:t>
      </w:r>
      <w:r>
        <w:t xml:space="preserve">is</w:t>
      </w:r>
    </w:p>
    <w:p>
      <w:pPr>
        <w:pStyle w:val="BodyText"/>
      </w:pPr>
      <m:oMathPara>
        <m:oMathParaPr>
          <m:jc m:val="center"/>
        </m:oMathParaPr>
        <m:oMath>
          <m:f>
            <m:fPr>
              <m:type m:val="bar"/>
            </m:fPr>
            <m:num>
              <m:sSub>
                <m:e>
                  <m:r>
                    <m:t>β</m:t>
                  </m:r>
                </m:e>
                <m:sub>
                  <m:r>
                    <m:t>t</m:t>
                  </m:r>
                </m:sub>
              </m:sSub>
              <m:r>
                <m:rPr>
                  <m:sty m:val="p"/>
                </m:rPr>
                <m:t>+</m:t>
              </m:r>
              <m:sSub>
                <m:e>
                  <m:r>
                    <m:t>α</m:t>
                  </m:r>
                </m:e>
                <m:sub>
                  <m:r>
                    <m:t>t</m:t>
                  </m:r>
                </m:sub>
              </m:sSub>
              <m:r>
                <m:rPr>
                  <m:sty m:val="p"/>
                </m:rPr>
                <m:t>(</m:t>
              </m:r>
              <m:r>
                <m:t>1</m:t>
              </m:r>
              <m:r>
                <m:rPr>
                  <m:sty m:val="p"/>
                </m:rPr>
                <m:t>−</m:t>
              </m:r>
              <m:sSub>
                <m:e>
                  <m:acc>
                    <m:accPr>
                      <m:chr m:val="‾"/>
                    </m:accPr>
                    <m:e>
                      <m:r>
                        <m:t>α</m:t>
                      </m:r>
                    </m:e>
                  </m:acc>
                </m:e>
                <m:sub>
                  <m:r>
                    <m:t>t</m:t>
                  </m:r>
                  <m:r>
                    <m:rPr>
                      <m:sty m:val="p"/>
                    </m:rPr>
                    <m:t>−</m:t>
                  </m:r>
                  <m:r>
                    <m:t>1</m:t>
                  </m:r>
                </m:sub>
              </m:sSub>
              <m:r>
                <m:rPr>
                  <m:sty m:val="p"/>
                </m:rPr>
                <m:t>)</m:t>
              </m:r>
            </m:num>
            <m:den>
              <m:rad>
                <m:radPr>
                  <m:degHide m:val="on"/>
                </m:radPr>
                <m:deg/>
                <m:e>
                  <m:sSub>
                    <m:e>
                      <m:r>
                        <m:t>α</m:t>
                      </m:r>
                    </m:e>
                    <m:sub>
                      <m:r>
                        <m:t>t</m:t>
                      </m:r>
                    </m:sub>
                  </m:sSub>
                </m:e>
              </m:rad>
              <m:r>
                <m:t> </m:t>
              </m:r>
              <m:r>
                <m:rPr>
                  <m:sty m:val="p"/>
                </m:rPr>
                <m:t>(</m:t>
              </m:r>
              <m:r>
                <m:t>1</m:t>
              </m:r>
              <m:r>
                <m:rPr>
                  <m:sty m:val="p"/>
                </m:rPr>
                <m:t>−</m:t>
              </m:r>
              <m:sSub>
                <m:e>
                  <m:acc>
                    <m:accPr>
                      <m:chr m:val="‾"/>
                    </m:accPr>
                    <m:e>
                      <m:r>
                        <m:t>α</m:t>
                      </m:r>
                    </m:e>
                  </m:acc>
                </m:e>
                <m:sub>
                  <m:r>
                    <m:t>t</m:t>
                  </m:r>
                </m:sub>
              </m:sSub>
              <m:r>
                <m:rPr>
                  <m:sty m:val="p"/>
                </m:rPr>
                <m:t>)</m:t>
              </m:r>
            </m:den>
          </m:f>
          <m:r>
            <m:rPr>
              <m:sty m:val="p"/>
            </m:rPr>
            <m:t>=</m:t>
          </m:r>
          <m:f>
            <m:fPr>
              <m:type m:val="bar"/>
            </m:fPr>
            <m:num>
              <m:r>
                <m:t>1</m:t>
              </m:r>
              <m:r>
                <m:rPr>
                  <m:sty m:val="p"/>
                </m:rPr>
                <m:t>−</m:t>
              </m:r>
              <m:sSub>
                <m:e>
                  <m:r>
                    <m:t>α</m:t>
                  </m:r>
                </m:e>
                <m:sub>
                  <m:r>
                    <m:t>t</m:t>
                  </m:r>
                </m:sub>
              </m:sSub>
              <m:r>
                <m:rPr>
                  <m:sty m:val="p"/>
                </m:rPr>
                <m:t>+</m:t>
              </m:r>
              <m:sSub>
                <m:e>
                  <m:r>
                    <m:t>α</m:t>
                  </m:r>
                </m:e>
                <m:sub>
                  <m:r>
                    <m:t>t</m:t>
                  </m:r>
                </m:sub>
              </m:sSub>
              <m:r>
                <m:rPr>
                  <m:sty m:val="p"/>
                </m:rPr>
                <m:t>−</m:t>
              </m:r>
              <m:sSub>
                <m:e>
                  <m:acc>
                    <m:accPr>
                      <m:chr m:val="‾"/>
                    </m:accPr>
                    <m:e>
                      <m:r>
                        <m:t>α</m:t>
                      </m:r>
                    </m:e>
                  </m:acc>
                </m:e>
                <m:sub>
                  <m:r>
                    <m:t>t</m:t>
                  </m:r>
                </m:sub>
              </m:sSub>
            </m:num>
            <m:den>
              <m:rad>
                <m:radPr>
                  <m:degHide m:val="on"/>
                </m:radPr>
                <m:deg/>
                <m:e>
                  <m:sSub>
                    <m:e>
                      <m:r>
                        <m:t>α</m:t>
                      </m:r>
                    </m:e>
                    <m:sub>
                      <m:r>
                        <m:t>t</m:t>
                      </m:r>
                    </m:sub>
                  </m:sSub>
                </m:e>
              </m:rad>
              <m:r>
                <m:t> </m:t>
              </m:r>
              <m:r>
                <m:rPr>
                  <m:sty m:val="p"/>
                </m:rPr>
                <m:t>(</m:t>
              </m:r>
              <m:r>
                <m:t>1</m:t>
              </m:r>
              <m:r>
                <m:rPr>
                  <m:sty m:val="p"/>
                </m:rPr>
                <m:t>−</m:t>
              </m:r>
              <m:sSub>
                <m:e>
                  <m:acc>
                    <m:accPr>
                      <m:chr m:val="‾"/>
                    </m:accPr>
                    <m:e>
                      <m:r>
                        <m:t>α</m:t>
                      </m:r>
                    </m:e>
                  </m:acc>
                </m:e>
                <m:sub>
                  <m:r>
                    <m:t>t</m:t>
                  </m:r>
                </m:sub>
              </m:sSub>
              <m:r>
                <m:rPr>
                  <m:sty m:val="p"/>
                </m:rPr>
                <m:t>)</m:t>
              </m:r>
            </m:den>
          </m:f>
          <m:r>
            <m:rPr>
              <m:sty m:val="p"/>
            </m:rPr>
            <m:t>=</m:t>
          </m:r>
          <m:f>
            <m:fPr>
              <m:type m:val="bar"/>
            </m:fPr>
            <m:num>
              <m:r>
                <m:t>1</m:t>
              </m:r>
            </m:num>
            <m:den>
              <m:rad>
                <m:radPr>
                  <m:degHide m:val="on"/>
                </m:radPr>
                <m:deg/>
                <m:e>
                  <m:sSub>
                    <m:e>
                      <m:r>
                        <m:t>α</m:t>
                      </m:r>
                    </m:e>
                    <m:sub>
                      <m:r>
                        <m:t>t</m:t>
                      </m:r>
                    </m:sub>
                  </m:sSub>
                </m:e>
              </m:rad>
            </m:den>
          </m:f>
          <m:r>
            <m:rPr>
              <m:sty m:val="p"/>
            </m:rPr>
            <m:t>,</m:t>
          </m:r>
        </m:oMath>
      </m:oMathPara>
    </w:p>
    <w:p>
      <w:pPr>
        <w:pStyle w:val="FirstParagraph"/>
      </w:pPr>
      <w:r>
        <w:t xml:space="preserve">using</w:t>
      </w:r>
      <w:r>
        <w:t xml:space="preserve"> </w:t>
      </w:r>
      <m:oMath>
        <m:sSub>
          <m:e>
            <m:r>
              <m:t>α</m:t>
            </m:r>
          </m:e>
          <m:sub>
            <m:r>
              <m:t>t</m:t>
            </m:r>
          </m:sub>
        </m:sSub>
        <m:sSub>
          <m:e>
            <m:acc>
              <m:accPr>
                <m:chr m:val="‾"/>
              </m:accPr>
              <m:e>
                <m:r>
                  <m:t>α</m:t>
                </m:r>
              </m:e>
            </m:acc>
          </m:e>
          <m:sub>
            <m:r>
              <m:t>t</m:t>
            </m:r>
            <m:r>
              <m:rPr>
                <m:sty m:val="p"/>
              </m:rPr>
              <m:t>−</m:t>
            </m:r>
            <m:r>
              <m:t>1</m:t>
            </m:r>
          </m:sub>
        </m:sSub>
        <m:r>
          <m:rPr>
            <m:sty m:val="p"/>
          </m:rPr>
          <m:t>=</m:t>
        </m:r>
        <m:sSub>
          <m:e>
            <m:acc>
              <m:accPr>
                <m:chr m:val="‾"/>
              </m:accPr>
              <m:e>
                <m:r>
                  <m:t>α</m:t>
                </m:r>
              </m:e>
            </m:acc>
          </m:e>
          <m:sub>
            <m:r>
              <m:t>t</m:t>
            </m:r>
          </m:sub>
        </m:sSub>
      </m:oMath>
      <w:r>
        <w:t xml:space="preserve">. So the mean is</w:t>
      </w:r>
      <w:r>
        <w:t xml:space="preserve"> </w:t>
      </w:r>
      <m:oMath>
        <m:f>
          <m:fPr>
            <m:type m:val="bar"/>
          </m:fPr>
          <m:num>
            <m:r>
              <m:t>1</m:t>
            </m:r>
          </m:num>
          <m:den>
            <m:rad>
              <m:radPr>
                <m:degHide m:val="on"/>
              </m:radPr>
              <m:deg/>
              <m:e>
                <m:sSub>
                  <m:e>
                    <m:r>
                      <m:t>α</m:t>
                    </m:r>
                  </m:e>
                  <m:sub>
                    <m:r>
                      <m:t>t</m:t>
                    </m:r>
                  </m:sub>
                </m:sSub>
              </m:e>
            </m:rad>
          </m:den>
        </m:f>
        <m:d>
          <m:dPr>
            <m:begChr m:val="("/>
            <m:sepChr m:val=""/>
            <m:endChr m:val=")"/>
            <m:grow/>
          </m:dPr>
          <m:e>
            <m:sSub>
              <m:e>
                <m:r>
                  <m:t>x</m:t>
                </m:r>
              </m:e>
              <m:sub>
                <m:r>
                  <m:t>t</m:t>
                </m:r>
              </m:sub>
            </m:sSub>
            <m:r>
              <m:rPr>
                <m:sty m:val="p"/>
              </m:rPr>
              <m:t>−</m:t>
            </m:r>
            <m:f>
              <m:fPr>
                <m:type m:val="bar"/>
              </m:fPr>
              <m:num>
                <m:sSub>
                  <m:e>
                    <m:r>
                      <m:t>β</m:t>
                    </m:r>
                  </m:e>
                  <m:sub>
                    <m:r>
                      <m:t>t</m:t>
                    </m:r>
                  </m:sub>
                </m:sSub>
              </m:num>
              <m:den>
                <m:rad>
                  <m:radPr>
                    <m:degHide m:val="on"/>
                  </m:radPr>
                  <m:deg/>
                  <m:e>
                    <m:r>
                      <m:t>1</m:t>
                    </m:r>
                    <m:r>
                      <m:rPr>
                        <m:sty m:val="p"/>
                      </m:rPr>
                      <m:t>−</m:t>
                    </m:r>
                    <m:sSub>
                      <m:e>
                        <m:acc>
                          <m:accPr>
                            <m:chr m:val="‾"/>
                          </m:accPr>
                          <m:e>
                            <m:r>
                              <m:t>α</m:t>
                            </m:r>
                          </m:e>
                        </m:acc>
                      </m:e>
                      <m:sub>
                        <m:r>
                          <m:t>t</m:t>
                        </m:r>
                      </m:sub>
                    </m:sSub>
                  </m:e>
                </m:rad>
              </m:den>
            </m:f>
            <m:r>
              <m:t>ϵ</m:t>
            </m:r>
          </m:e>
        </m:d>
      </m:oMath>
      <w:r>
        <w:t xml:space="preserve">, and replacing the true</w:t>
      </w:r>
      <w:r>
        <w:t xml:space="preserve"> </w:t>
      </w:r>
      <m:oMath>
        <m:r>
          <m:t>ϵ</m:t>
        </m:r>
      </m:oMath>
      <w:r>
        <w:t xml:space="preserve"> </w:t>
      </w:r>
      <w:r>
        <w:t xml:space="preserve">by the network’s prediction gives</w:t>
      </w:r>
      <w:r>
        <w:t xml:space="preserve"> </w:t>
      </w:r>
      <w:r>
        <w:rPr>
          <w:b/>
          <w:bCs/>
        </w:rPr>
        <w:t xml:space="preserve">Algorithm 2</w:t>
      </w:r>
      <w:r>
        <w:t xml:space="preserve"> </w:t>
      </w:r>
      <w:r>
        <w:t xml:space="preserve">of Ho et al.:</w:t>
      </w:r>
    </w:p>
    <w:p>
      <w:pPr>
        <w:pStyle w:val="BodyText"/>
      </w:pPr>
      <m:oMathPara>
        <m:oMathParaPr>
          <m:jc m:val="center"/>
        </m:oMathParaPr>
        <m:oMath>
          <m:sSub>
            <m:e>
              <m:r>
                <m:t>x</m:t>
              </m:r>
            </m:e>
            <m:sub>
              <m:r>
                <m:t>t</m:t>
              </m:r>
              <m:r>
                <m:rPr>
                  <m:sty m:val="p"/>
                </m:rPr>
                <m:t>−</m:t>
              </m:r>
              <m:r>
                <m:t>1</m:t>
              </m:r>
            </m:sub>
          </m:sSub>
          <m:r>
            <m:rPr>
              <m:sty m:val="p"/>
            </m:rPr>
            <m:t>=</m:t>
          </m:r>
          <m:f>
            <m:fPr>
              <m:type m:val="bar"/>
            </m:fPr>
            <m:num>
              <m:r>
                <m:t>1</m:t>
              </m:r>
            </m:num>
            <m:den>
              <m:rad>
                <m:radPr>
                  <m:degHide m:val="on"/>
                </m:radPr>
                <m:deg/>
                <m:e>
                  <m:sSub>
                    <m:e>
                      <m:r>
                        <m:t>α</m:t>
                      </m:r>
                    </m:e>
                    <m:sub>
                      <m:r>
                        <m:t>t</m:t>
                      </m:r>
                    </m:sub>
                  </m:sSub>
                </m:e>
              </m:rad>
            </m:den>
          </m:f>
          <m:d>
            <m:dPr>
              <m:begChr m:val="("/>
              <m:sepChr m:val=""/>
              <m:endChr m:val=")"/>
              <m:grow/>
            </m:dPr>
            <m:e>
              <m:sSub>
                <m:e>
                  <m:r>
                    <m:t>x</m:t>
                  </m:r>
                </m:e>
                <m:sub>
                  <m:r>
                    <m:t>t</m:t>
                  </m:r>
                </m:sub>
              </m:sSub>
              <m:r>
                <m:rPr>
                  <m:sty m:val="p"/>
                </m:rPr>
                <m:t>−</m:t>
              </m:r>
              <m:f>
                <m:fPr>
                  <m:type m:val="bar"/>
                </m:fPr>
                <m:num>
                  <m:sSub>
                    <m:e>
                      <m:r>
                        <m:t>β</m:t>
                      </m:r>
                    </m:e>
                    <m:sub>
                      <m:r>
                        <m:t>t</m:t>
                      </m:r>
                    </m:sub>
                  </m:sSub>
                </m:num>
                <m:den>
                  <m:rad>
                    <m:radPr>
                      <m:degHide m:val="on"/>
                    </m:radPr>
                    <m:deg/>
                    <m:e>
                      <m:r>
                        <m:t>1</m:t>
                      </m:r>
                      <m:r>
                        <m:rPr>
                          <m:sty m:val="p"/>
                        </m:rPr>
                        <m:t>−</m:t>
                      </m:r>
                      <m:sSub>
                        <m:e>
                          <m:acc>
                            <m:accPr>
                              <m:chr m:val="‾"/>
                            </m:accPr>
                            <m:e>
                              <m:r>
                                <m:t>α</m:t>
                              </m:r>
                            </m:e>
                          </m:acc>
                        </m:e>
                        <m:sub>
                          <m:r>
                            <m:t>t</m:t>
                          </m:r>
                        </m:sub>
                      </m:sSub>
                    </m:e>
                  </m:rad>
                </m:den>
              </m:f>
              <m:r>
                <m:t> </m:t>
              </m:r>
              <m:sSub>
                <m:e>
                  <m:r>
                    <m:t>ϵ</m:t>
                  </m:r>
                </m:e>
                <m:sub>
                  <m:r>
                    <m:t>θ</m:t>
                  </m:r>
                </m:sub>
              </m:sSub>
              <m:r>
                <m:rPr>
                  <m:sty m:val="p"/>
                </m:rPr>
                <m:t>(</m:t>
              </m:r>
              <m:sSub>
                <m:e>
                  <m:r>
                    <m:t>x</m:t>
                  </m:r>
                </m:e>
                <m:sub>
                  <m:r>
                    <m:t>t</m:t>
                  </m:r>
                </m:sub>
              </m:sSub>
              <m:r>
                <m:rPr>
                  <m:sty m:val="p"/>
                </m:rPr>
                <m:t>,</m:t>
              </m:r>
              <m:r>
                <m:t>t</m:t>
              </m:r>
              <m:r>
                <m:rPr>
                  <m:sty m:val="p"/>
                </m:rPr>
                <m:t>)</m:t>
              </m:r>
            </m:e>
          </m:d>
          <m:r>
            <m:rPr>
              <m:sty m:val="p"/>
            </m:rPr>
            <m:t>+</m:t>
          </m:r>
          <m:sSub>
            <m:e>
              <m:r>
                <m:t>σ</m:t>
              </m:r>
            </m:e>
            <m:sub>
              <m:r>
                <m:t>t</m:t>
              </m:r>
            </m:sub>
          </m:sSub>
          <m:r>
            <m:t>z</m:t>
          </m:r>
          <m:r>
            <m:rPr>
              <m:sty m:val="p"/>
            </m:rPr>
            <m:t>,</m:t>
          </m:r>
          <m:r>
            <m:t>  </m:t>
          </m:r>
          <m:sSubSup>
            <m:e>
              <m:r>
                <m:t>σ</m:t>
              </m:r>
            </m:e>
            <m:sub>
              <m:r>
                <m:t>t</m:t>
              </m:r>
            </m:sub>
            <m:sup>
              <m:r>
                <m:t>2</m:t>
              </m:r>
            </m:sup>
          </m:sSubSup>
          <m:r>
            <m:rPr>
              <m:sty m:val="p"/>
            </m:rPr>
            <m:t>=</m:t>
          </m:r>
          <m:sSub>
            <m:e>
              <m:r>
                <m:t>β</m:t>
              </m:r>
            </m:e>
            <m:sub>
              <m:r>
                <m:t>t</m:t>
              </m:r>
            </m:sub>
          </m:sSub>
          <m:r>
            <m:rPr>
              <m:sty m:val="p"/>
            </m:rPr>
            <m:t>,</m:t>
          </m:r>
          <m:r>
            <m:t> </m:t>
          </m:r>
          <m:r>
            <m:t>z</m:t>
          </m:r>
          <m:r>
            <m:rPr>
              <m:sty m:val="p"/>
            </m:rPr>
            <m:t>∼</m:t>
          </m:r>
          <m:r>
            <m:rPr>
              <m:scr m:val="script"/>
              <m:sty m:val="p"/>
            </m:rPr>
            <m:t>N</m:t>
          </m:r>
          <m:r>
            <m:rPr>
              <m:sty m:val="p"/>
            </m:rPr>
            <m:t>(</m:t>
          </m:r>
          <m:r>
            <m:t>0</m:t>
          </m:r>
          <m:r>
            <m:rPr>
              <m:sty m:val="p"/>
            </m:rPr>
            <m:t>,</m:t>
          </m:r>
          <m:r>
            <m:t>I</m:t>
          </m:r>
          <m:r>
            <m:rPr>
              <m:sty m:val="p"/>
            </m:rPr>
            <m:t>)</m:t>
          </m:r>
          <m:r>
            <m:t> </m:t>
          </m:r>
          <m:r>
            <m:rPr>
              <m:sty m:val="p"/>
            </m:rPr>
            <m:t>(</m:t>
          </m:r>
          <m:r>
            <m:t>z</m:t>
          </m:r>
          <m:r>
            <m:rPr>
              <m:sty m:val="p"/>
            </m:rPr>
            <m:t>=</m:t>
          </m:r>
          <m:r>
            <m:t>0</m:t>
          </m:r>
          <m:r>
            <m:rPr>
              <m:nor/>
              <m:sty m:val="p"/>
            </m:rPr>
            <m:t> at the last step</m:t>
          </m:r>
          <m:r>
            <m:rPr>
              <m:sty m:val="p"/>
            </m:rPr>
            <m:t>)</m:t>
          </m:r>
          <m:r>
            <m:rPr>
              <m:sty m:val="p"/>
            </m:rPr>
            <m:t>.</m:t>
          </m:r>
          <m:r>
            <m:t>  </m:t>
          </m:r>
          <m:r>
            <m:rPr>
              <m:sty m:val="p"/>
            </m:rPr>
            <m:t>(</m:t>
          </m:r>
          <m:r>
            <m:t>3</m:t>
          </m:r>
          <m:r>
            <m:rPr>
              <m:sty m:val="p"/>
            </m:rPr>
            <m:t>)</m:t>
          </m:r>
        </m:oMath>
      </m:oMathPara>
    </w:p>
    <w:p>
      <w:pPr>
        <w:pStyle w:val="FirstParagraph"/>
      </w:pPr>
      <w:r>
        <w:t xml:space="preserve">The test</w:t>
      </w:r>
      <w:r>
        <w:t xml:space="preserve"> </w:t>
      </w:r>
      <w:r>
        <w:rPr>
          <w:rStyle w:val="VerbatimChar"/>
        </w:rPr>
        <w:t xml:space="preserve">test_ddpm_reverse_mean_equals_true_posterior_mean</w:t>
      </w:r>
      <w:r>
        <w:t xml:space="preserve"> </w:t>
      </w:r>
      <w:r>
        <w:t xml:space="preserve">checks this algebra to</w:t>
      </w:r>
      <w:r>
        <w:t xml:space="preserve"> </w:t>
      </w:r>
      <m:oMath>
        <m:sSup>
          <m:e>
            <m:r>
              <m:t>10</m:t>
            </m:r>
          </m:e>
          <m:sup>
            <m:r>
              <m:rPr>
                <m:sty m:val="p"/>
              </m:rPr>
              <m:t>−</m:t>
            </m:r>
            <m:r>
              <m:t>10</m:t>
            </m:r>
          </m:sup>
        </m:sSup>
      </m:oMath>
      <w:r>
        <w:t xml:space="preserve">.</w:t>
      </w:r>
    </w:p>
    <w:p>
      <w:pPr>
        <w:pStyle w:val="CaptionedFigure"/>
      </w:pPr>
      <w:r>
        <w:drawing>
          <wp:inline>
            <wp:extent cx="5227320" cy="1038168"/>
            <wp:effectExtent b="0" l="0" r="0" t="0"/>
            <wp:docPr descr="The reverse path with 1000 DDPM steps: states at t=999,699,399,199,0 from pure noise (left) to samples (fifth panel), and the final samples (blue) over the real data (grey) in the last panel. The sliced Wasserstein distance to the data is 0.081 for the samples, 0.512 for pure noise and 0.045 for a fresh batch of real data." title="" id="18" name="Picture"/>
            <a:graphic>
              <a:graphicData uri="http://schemas.openxmlformats.org/drawingml/2006/picture">
                <pic:pic>
                  <pic:nvPicPr>
                    <pic:cNvPr descr="figures/fig02_reverse.png" id="19" name="Picture"/>
                    <pic:cNvPicPr>
                      <a:picLocks noChangeArrowheads="1" noChangeAspect="1"/>
                    </pic:cNvPicPr>
                  </pic:nvPicPr>
                  <pic:blipFill>
                    <a:blip r:embed="rId17"/>
                    <a:stretch>
                      <a:fillRect/>
                    </a:stretch>
                  </pic:blipFill>
                  <pic:spPr bwMode="auto">
                    <a:xfrm>
                      <a:off x="0" y="0"/>
                      <a:ext cx="5227320" cy="1038168"/>
                    </a:xfrm>
                    <a:prstGeom prst="rect">
                      <a:avLst/>
                    </a:prstGeom>
                    <a:noFill/>
                    <a:ln w="9525">
                      <a:noFill/>
                      <a:headEnd/>
                      <a:tailEnd/>
                    </a:ln>
                  </pic:spPr>
                </pic:pic>
              </a:graphicData>
            </a:graphic>
          </wp:inline>
        </w:drawing>
      </w:r>
    </w:p>
    <w:p>
      <w:pPr>
        <w:pStyle w:val="ImageCaption"/>
      </w:pPr>
      <w:r>
        <w:t xml:space="preserve">The reverse path with 1000 DDPM steps: states at</w:t>
      </w:r>
      <w:r>
        <w:t xml:space="preserve"> </w:t>
      </w:r>
      <m:oMath>
        <m:r>
          <m:t>t</m:t>
        </m:r>
        <m:r>
          <m:rPr>
            <m:sty m:val="p"/>
          </m:rPr>
          <m:t>=</m:t>
        </m:r>
        <m:r>
          <m:t>999</m:t>
        </m:r>
        <m:r>
          <m:rPr>
            <m:sty m:val="p"/>
          </m:rPr>
          <m:t>,</m:t>
        </m:r>
        <m:r>
          <m:t>699</m:t>
        </m:r>
        <m:r>
          <m:rPr>
            <m:sty m:val="p"/>
          </m:rPr>
          <m:t>,</m:t>
        </m:r>
        <m:r>
          <m:t>399</m:t>
        </m:r>
        <m:r>
          <m:rPr>
            <m:sty m:val="p"/>
          </m:rPr>
          <m:t>,</m:t>
        </m:r>
        <m:r>
          <m:t>199</m:t>
        </m:r>
        <m:r>
          <m:rPr>
            <m:sty m:val="p"/>
          </m:rPr>
          <m:t>,</m:t>
        </m:r>
        <m:r>
          <m:t>0</m:t>
        </m:r>
      </m:oMath>
      <w:r>
        <w:t xml:space="preserve"> </w:t>
      </w:r>
      <w:r>
        <w:t xml:space="preserve">from pure noise (left) to samples (fifth panel), and the final samples (blue) over the real data (grey) in the last panel. The sliced Wasserstein distance to the data is</w:t>
      </w:r>
      <w:r>
        <w:t xml:space="preserve"> </w:t>
      </w:r>
      <m:oMath>
        <m:r>
          <m:t>0.081</m:t>
        </m:r>
      </m:oMath>
      <w:r>
        <w:t xml:space="preserve"> </w:t>
      </w:r>
      <w:r>
        <w:t xml:space="preserve">for the samples,</w:t>
      </w:r>
      <w:r>
        <w:t xml:space="preserve"> </w:t>
      </w:r>
      <m:oMath>
        <m:r>
          <m:t>0.512</m:t>
        </m:r>
      </m:oMath>
      <w:r>
        <w:t xml:space="preserve"> </w:t>
      </w:r>
      <w:r>
        <w:t xml:space="preserve">for pure noise and</w:t>
      </w:r>
      <w:r>
        <w:t xml:space="preserve"> </w:t>
      </w:r>
      <m:oMath>
        <m:r>
          <m:t>0.045</m:t>
        </m:r>
      </m:oMath>
      <w:r>
        <w:t xml:space="preserve"> </w:t>
      </w:r>
      <w:r>
        <w:t xml:space="preserve">for a fresh batch of real data.</w:t>
      </w:r>
    </w:p>
    <w:p>
      <w:pPr>
        <w:pStyle w:val="BodyText"/>
      </w:pPr>
      <w:r>
        <w:t xml:space="preserve">The</w:t>
      </w:r>
      <w:r>
        <w:t xml:space="preserve"> </w:t>
      </w:r>
      <w:r>
        <w:rPr>
          <w:b/>
          <w:bCs/>
        </w:rPr>
        <w:t xml:space="preserve">sliced Wasserstein distance</w:t>
      </w:r>
      <w:r>
        <w:t xml:space="preserve"> </w:t>
      </w:r>
      <w:r>
        <w:t xml:space="preserve">I use as a quality measure projects both clouds onto many random directions, sorts the projections, and averages the absolute differences: it is 0 for identical clouds and grows as they differ. Three reference values calibrate it: pure noise</w:t>
      </w:r>
      <w:r>
        <w:t xml:space="preserve"> </w:t>
      </w:r>
      <m:oMath>
        <m:r>
          <m:t>0.512</m:t>
        </m:r>
      </m:oMath>
      <w:r>
        <w:t xml:space="preserve"> </w:t>
      </w:r>
      <w:r>
        <w:t xml:space="preserve">(bad), samples</w:t>
      </w:r>
      <w:r>
        <w:t xml:space="preserve"> </w:t>
      </w:r>
      <m:oMath>
        <m:r>
          <m:t>0.081</m:t>
        </m:r>
      </m:oMath>
      <w:r>
        <w:t xml:space="preserve">, and a fresh batch of</w:t>
      </w:r>
      <w:r>
        <w:t xml:space="preserve"> </w:t>
      </w:r>
      <w:r>
        <w:rPr>
          <w:i/>
          <w:iCs/>
        </w:rPr>
        <w:t xml:space="preserve">real</w:t>
      </w:r>
      <w:r>
        <w:t xml:space="preserve"> </w:t>
      </w:r>
      <w:r>
        <w:t xml:space="preserve">data</w:t>
      </w:r>
      <w:r>
        <w:t xml:space="preserve"> </w:t>
      </w:r>
      <m:oMath>
        <m:r>
          <m:t>0.045</m:t>
        </m:r>
      </m:oMath>
      <w:r>
        <w:t xml:space="preserve"> </w:t>
      </w:r>
      <w:r>
        <w:t xml:space="preserve">(the floor: even real data differ from other real data by this much). The model’s samples are close to the floor but not at it.</w:t>
      </w:r>
    </w:p>
    <w:p>
      <w:pPr>
        <w:pStyle w:val="BodyText"/>
      </w:pPr>
      <w:r>
        <w:rPr>
          <w:b/>
          <w:bCs/>
        </w:rPr>
        <w:t xml:space="preserve">DDIM.</w:t>
      </w:r>
      <w:r>
        <w:t xml:space="preserve"> </w:t>
      </w:r>
      <w:r>
        <w:t xml:space="preserve">1000 network evaluations per sample is slow. Song et al. (2020) show that the same trained network supports a</w:t>
      </w:r>
      <w:r>
        <w:t xml:space="preserve"> </w:t>
      </w:r>
      <w:r>
        <w:rPr>
          <w:i/>
          <w:iCs/>
        </w:rPr>
        <w:t xml:space="preserve">deterministic</w:t>
      </w:r>
      <w:r>
        <w:t xml:space="preserve"> </w:t>
      </w:r>
      <w:r>
        <w:t xml:space="preserve">sampler that visits only a subset of the steps. At step</w:t>
      </w:r>
      <w:r>
        <w:t xml:space="preserve"> </w:t>
      </w:r>
      <m:oMath>
        <m:r>
          <m:t>t</m:t>
        </m:r>
      </m:oMath>
      <w:r>
        <w:t xml:space="preserve"> </w:t>
      </w:r>
      <w:r>
        <w:t xml:space="preserve">the network predicts the clean sample,</w:t>
      </w:r>
      <w:r>
        <w:t xml:space="preserve"> </w:t>
      </w:r>
      <m:oMath>
        <m:sSub>
          <m:e>
            <m:acc>
              <m:accPr>
                <m:chr m:val="̂"/>
              </m:accPr>
              <m:e>
                <m:r>
                  <m:t>x</m:t>
                </m:r>
              </m:e>
            </m:acc>
          </m:e>
          <m:sub>
            <m:r>
              <m:t>0</m:t>
            </m:r>
          </m:sub>
        </m:sSub>
        <m:r>
          <m:rPr>
            <m:sty m:val="p"/>
          </m:rPr>
          <m:t>=</m:t>
        </m:r>
        <m:r>
          <m:rPr>
            <m:sty m:val="p"/>
          </m:rPr>
          <m:t>(</m:t>
        </m:r>
        <m:sSub>
          <m:e>
            <m:r>
              <m:t>x</m:t>
            </m:r>
          </m:e>
          <m:sub>
            <m:r>
              <m:t>t</m:t>
            </m:r>
          </m:sub>
        </m:sSub>
        <m:r>
          <m:rPr>
            <m:sty m:val="p"/>
          </m:rPr>
          <m:t>−</m:t>
        </m:r>
        <m:rad>
          <m:radPr>
            <m:degHide m:val="on"/>
          </m:radPr>
          <m:deg/>
          <m:e>
            <m:r>
              <m:t>1</m:t>
            </m:r>
            <m:r>
              <m:rPr>
                <m:sty m:val="p"/>
              </m:rPr>
              <m:t>−</m:t>
            </m:r>
            <m:sSub>
              <m:e>
                <m:acc>
                  <m:accPr>
                    <m:chr m:val="‾"/>
                  </m:accPr>
                  <m:e>
                    <m:r>
                      <m:t>α</m:t>
                    </m:r>
                  </m:e>
                </m:acc>
              </m:e>
              <m:sub>
                <m:r>
                  <m:t>t</m:t>
                </m:r>
              </m:sub>
            </m:sSub>
          </m:e>
        </m:rad>
        <m:r>
          <m:t> </m:t>
        </m:r>
        <m:sSub>
          <m:e>
            <m:r>
              <m:t>ϵ</m:t>
            </m:r>
          </m:e>
          <m:sub>
            <m:r>
              <m:t>θ</m:t>
            </m:r>
          </m:sub>
        </m:sSub>
        <m:r>
          <m:rPr>
            <m:sty m:val="p"/>
          </m:rPr>
          <m:t>)</m:t>
        </m:r>
        <m:r>
          <m:rPr>
            <m:sty m:val="p"/>
          </m:rPr>
          <m:t>/</m:t>
        </m:r>
        <m:rad>
          <m:radPr>
            <m:degHide m:val="on"/>
          </m:radPr>
          <m:deg/>
          <m:e>
            <m:sSub>
              <m:e>
                <m:acc>
                  <m:accPr>
                    <m:chr m:val="‾"/>
                  </m:accPr>
                  <m:e>
                    <m:r>
                      <m:t>α</m:t>
                    </m:r>
                  </m:e>
                </m:acc>
              </m:e>
              <m:sub>
                <m:r>
                  <m:t>t</m:t>
                </m:r>
              </m:sub>
            </m:sSub>
          </m:e>
        </m:rad>
      </m:oMath>
      <w:r>
        <w:t xml:space="preserve">, and the next state, at the next chosen step</w:t>
      </w:r>
      <w:r>
        <w:t xml:space="preserve"> </w:t>
      </w:r>
      <m:oMath>
        <m:sSup>
          <m:e>
            <m:r>
              <m:t>t</m:t>
            </m:r>
          </m:e>
          <m:sup>
            <m:r>
              <m:rPr>
                <m:sty m:val="p"/>
              </m:rPr>
              <m:t>′</m:t>
            </m:r>
          </m:sup>
        </m:sSup>
      </m:oMath>
      <w:r>
        <w:t xml:space="preserve">, is</w:t>
      </w:r>
    </w:p>
    <w:p>
      <w:pPr>
        <w:pStyle w:val="BodyText"/>
      </w:pPr>
      <m:oMathPara>
        <m:oMathParaPr>
          <m:jc m:val="center"/>
        </m:oMathParaPr>
        <m:oMath>
          <m:sSub>
            <m:e>
              <m:r>
                <m:t>x</m:t>
              </m:r>
            </m:e>
            <m:sub>
              <m:sSup>
                <m:e>
                  <m:r>
                    <m:t>t</m:t>
                  </m:r>
                </m:e>
                <m:sup>
                  <m:r>
                    <m:rPr>
                      <m:sty m:val="p"/>
                    </m:rPr>
                    <m:t>′</m:t>
                  </m:r>
                </m:sup>
              </m:sSup>
            </m:sub>
          </m:sSub>
          <m:r>
            <m:rPr>
              <m:sty m:val="p"/>
            </m:rPr>
            <m:t>=</m:t>
          </m:r>
          <m:rad>
            <m:radPr>
              <m:degHide m:val="on"/>
            </m:radPr>
            <m:deg/>
            <m:e>
              <m:sSub>
                <m:e>
                  <m:acc>
                    <m:accPr>
                      <m:chr m:val="‾"/>
                    </m:accPr>
                    <m:e>
                      <m:r>
                        <m:t>α</m:t>
                      </m:r>
                    </m:e>
                  </m:acc>
                </m:e>
                <m:sub>
                  <m:sSup>
                    <m:e>
                      <m:r>
                        <m:t>t</m:t>
                      </m:r>
                    </m:e>
                    <m:sup>
                      <m:r>
                        <m:rPr>
                          <m:sty m:val="p"/>
                        </m:rPr>
                        <m:t>′</m:t>
                      </m:r>
                    </m:sup>
                  </m:sSup>
                </m:sub>
              </m:sSub>
            </m:e>
          </m:rad>
          <m:r>
            <m:t> </m:t>
          </m:r>
          <m:sSub>
            <m:e>
              <m:acc>
                <m:accPr>
                  <m:chr m:val="̂"/>
                </m:accPr>
                <m:e>
                  <m:r>
                    <m:t>x</m:t>
                  </m:r>
                </m:e>
              </m:acc>
            </m:e>
            <m:sub>
              <m:r>
                <m:t>0</m:t>
              </m:r>
            </m:sub>
          </m:sSub>
          <m:r>
            <m:rPr>
              <m:sty m:val="p"/>
            </m:rPr>
            <m:t>+</m:t>
          </m:r>
          <m:rad>
            <m:radPr>
              <m:degHide m:val="on"/>
            </m:radPr>
            <m:deg/>
            <m:e>
              <m:r>
                <m:t>1</m:t>
              </m:r>
              <m:r>
                <m:rPr>
                  <m:sty m:val="p"/>
                </m:rPr>
                <m:t>−</m:t>
              </m:r>
              <m:sSub>
                <m:e>
                  <m:acc>
                    <m:accPr>
                      <m:chr m:val="‾"/>
                    </m:accPr>
                    <m:e>
                      <m:r>
                        <m:t>α</m:t>
                      </m:r>
                    </m:e>
                  </m:acc>
                </m:e>
                <m:sub>
                  <m:sSup>
                    <m:e>
                      <m:r>
                        <m:t>t</m:t>
                      </m:r>
                    </m:e>
                    <m:sup>
                      <m:r>
                        <m:rPr>
                          <m:sty m:val="p"/>
                        </m:rPr>
                        <m:t>′</m:t>
                      </m:r>
                    </m:sup>
                  </m:sSup>
                </m:sub>
              </m:sSub>
            </m:e>
          </m:rad>
          <m:r>
            <m:t> </m:t>
          </m:r>
          <m:sSub>
            <m:e>
              <m:r>
                <m:t>ϵ</m:t>
              </m:r>
            </m:e>
            <m:sub>
              <m:r>
                <m:t>θ</m:t>
              </m:r>
            </m:sub>
          </m:sSub>
          <m:r>
            <m:rPr>
              <m:sty m:val="p"/>
            </m:rPr>
            <m:t>(</m:t>
          </m:r>
          <m:sSub>
            <m:e>
              <m:r>
                <m:t>x</m:t>
              </m:r>
            </m:e>
            <m:sub>
              <m:r>
                <m:t>t</m:t>
              </m:r>
            </m:sub>
          </m:sSub>
          <m:r>
            <m:rPr>
              <m:sty m:val="p"/>
            </m:rPr>
            <m:t>,</m:t>
          </m:r>
          <m:r>
            <m:t>t</m:t>
          </m:r>
          <m:r>
            <m:rPr>
              <m:sty m:val="p"/>
            </m:rPr>
            <m:t>)</m:t>
          </m:r>
          <m:r>
            <m:rPr>
              <m:sty m:val="p"/>
            </m:rPr>
            <m:t>.</m:t>
          </m:r>
          <m:r>
            <m:t>  </m:t>
          </m:r>
          <m:r>
            <m:rPr>
              <m:sty m:val="p"/>
            </m:rPr>
            <m:t>(</m:t>
          </m:r>
          <m:r>
            <m:t>4</m:t>
          </m:r>
          <m:r>
            <m:rPr>
              <m:sty m:val="p"/>
            </m:rPr>
            <m:t>)</m:t>
          </m:r>
        </m:oMath>
      </m:oMathPara>
    </w:p>
    <w:p>
      <w:pPr>
        <w:pStyle w:val="FirstParagraph"/>
      </w:pPr>
      <w:r>
        <w:t xml:space="preserve">At the final step</w:t>
      </w:r>
      <w:r>
        <w:t xml:space="preserve"> </w:t>
      </w:r>
      <m:oMath>
        <m:sSub>
          <m:e>
            <m:acc>
              <m:accPr>
                <m:chr m:val="‾"/>
              </m:accPr>
              <m:e>
                <m:r>
                  <m:t>α</m:t>
                </m:r>
              </m:e>
            </m:acc>
          </m:e>
          <m:sub>
            <m:sSup>
              <m:e>
                <m:r>
                  <m:t>t</m:t>
                </m:r>
              </m:e>
              <m:sup>
                <m:r>
                  <m:rPr>
                    <m:sty m:val="p"/>
                  </m:rPr>
                  <m:t>′</m:t>
                </m:r>
              </m:sup>
            </m:sSup>
          </m:sub>
        </m:sSub>
        <m:r>
          <m:rPr>
            <m:sty m:val="p"/>
          </m:rPr>
          <m:t>=</m:t>
        </m:r>
        <m:r>
          <m:t>1</m:t>
        </m:r>
      </m:oMath>
      <w:r>
        <w:t xml:space="preserve">, so the last output is</w:t>
      </w:r>
      <w:r>
        <w:t xml:space="preserve"> </w:t>
      </w:r>
      <m:oMath>
        <m:sSub>
          <m:e>
            <m:acc>
              <m:accPr>
                <m:chr m:val="̂"/>
              </m:accPr>
              <m:e>
                <m:r>
                  <m:t>x</m:t>
                </m:r>
              </m:e>
            </m:acc>
          </m:e>
          <m:sub>
            <m:r>
              <m:t>0</m:t>
            </m:r>
          </m:sub>
        </m:sSub>
      </m:oMath>
      <w:r>
        <w:t xml:space="preserve"> </w:t>
      </w:r>
      <w:r>
        <w:t xml:space="preserve">itself. (This is their sampler with the extra noise set to zero.) The test</w:t>
      </w:r>
      <w:r>
        <w:t xml:space="preserve"> </w:t>
      </w:r>
      <w:r>
        <w:rPr>
          <w:rStyle w:val="VerbatimChar"/>
        </w:rPr>
        <w:t xml:space="preserve">test_ddim_with_a_perfect_denoiser_recovers_x0_for_any_number_of_steps</w:t>
      </w:r>
      <w:r>
        <w:t xml:space="preserve"> </w:t>
      </w:r>
      <w:r>
        <w:t xml:space="preserve">checks a property that any correct implementation must have: with a</w:t>
      </w:r>
      <w:r>
        <w:t xml:space="preserve"> </w:t>
      </w:r>
      <w:r>
        <w:rPr>
          <w:i/>
          <w:iCs/>
        </w:rPr>
        <w:t xml:space="preserve">perfect</w:t>
      </w:r>
      <w:r>
        <w:t xml:space="preserve"> </w:t>
      </w:r>
      <w:r>
        <w:t xml:space="preserve">noise predictor, DDIM returns the original</w:t>
      </w:r>
      <w:r>
        <w:t xml:space="preserve"> </w:t>
      </w:r>
      <m:oMath>
        <m:sSub>
          <m:e>
            <m:r>
              <m:t>x</m:t>
            </m:r>
          </m:e>
          <m:sub>
            <m:r>
              <m:t>0</m:t>
            </m:r>
          </m:sub>
        </m:sSub>
      </m:oMath>
      <w:r>
        <w:t xml:space="preserve"> </w:t>
      </w:r>
      <w:r>
        <w:t xml:space="preserve">exactly, whether it uses 1, 5, 50 or 1000 steps. Song et al. report 10 to 50 times faster sampling at high quality; Figure 3 measures it on my toy.</w:t>
      </w:r>
    </w:p>
    <w:p>
      <w:pPr>
        <w:pStyle w:val="CaptionedFigure"/>
      </w:pPr>
      <w:r>
        <w:drawing>
          <wp:inline>
            <wp:extent cx="5227320" cy="2405226"/>
            <wp:effectExtent b="0" l="0" r="0" t="0"/>
            <wp:docPr descr="Left: sliced Wasserstein distance to the data (log-log) against the number of DDIM steps 2,3,5,10,25,50,100,250,1000: 9.62, 3.18, 0.282, 0.133, 0.096, 0.089, 0.083, 0.085, 0.085, with DDPM-1000 at 0.081, pure noise at 0.512 and fresh real data at 0.045. Right: the 3-step and 50-step samples." title="" id="21" name="Picture"/>
            <a:graphic>
              <a:graphicData uri="http://schemas.openxmlformats.org/drawingml/2006/picture">
                <pic:pic>
                  <pic:nvPicPr>
                    <pic:cNvPr descr="figures/fig03_steps.png" id="22" name="Picture"/>
                    <pic:cNvPicPr>
                      <a:picLocks noChangeArrowheads="1" noChangeAspect="1"/>
                    </pic:cNvPicPr>
                  </pic:nvPicPr>
                  <pic:blipFill>
                    <a:blip r:embed="rId20"/>
                    <a:stretch>
                      <a:fillRect/>
                    </a:stretch>
                  </pic:blipFill>
                  <pic:spPr bwMode="auto">
                    <a:xfrm>
                      <a:off x="0" y="0"/>
                      <a:ext cx="5227320" cy="2405226"/>
                    </a:xfrm>
                    <a:prstGeom prst="rect">
                      <a:avLst/>
                    </a:prstGeom>
                    <a:noFill/>
                    <a:ln w="9525">
                      <a:noFill/>
                      <a:headEnd/>
                      <a:tailEnd/>
                    </a:ln>
                  </pic:spPr>
                </pic:pic>
              </a:graphicData>
            </a:graphic>
          </wp:inline>
        </w:drawing>
      </w:r>
    </w:p>
    <w:p>
      <w:pPr>
        <w:pStyle w:val="ImageCaption"/>
      </w:pPr>
      <w:r>
        <w:t xml:space="preserve">Left: sliced Wasserstein distance to the data (log-log) against the number of DDIM steps</w:t>
      </w:r>
      <w:r>
        <w:t xml:space="preserve"> </w:t>
      </w:r>
      <m:oMath>
        <m:r>
          <m:t>2</m:t>
        </m:r>
        <m:r>
          <m:rPr>
            <m:sty m:val="p"/>
          </m:rPr>
          <m:t>,</m:t>
        </m:r>
        <m:r>
          <m:t>3</m:t>
        </m:r>
        <m:r>
          <m:rPr>
            <m:sty m:val="p"/>
          </m:rPr>
          <m:t>,</m:t>
        </m:r>
        <m:r>
          <m:t>5</m:t>
        </m:r>
        <m:r>
          <m:rPr>
            <m:sty m:val="p"/>
          </m:rPr>
          <m:t>,</m:t>
        </m:r>
        <m:r>
          <m:t>10</m:t>
        </m:r>
        <m:r>
          <m:rPr>
            <m:sty m:val="p"/>
          </m:rPr>
          <m:t>,</m:t>
        </m:r>
        <m:r>
          <m:t>25</m:t>
        </m:r>
        <m:r>
          <m:rPr>
            <m:sty m:val="p"/>
          </m:rPr>
          <m:t>,</m:t>
        </m:r>
        <m:r>
          <m:t>50</m:t>
        </m:r>
        <m:r>
          <m:rPr>
            <m:sty m:val="p"/>
          </m:rPr>
          <m:t>,</m:t>
        </m:r>
        <m:r>
          <m:t>100</m:t>
        </m:r>
        <m:r>
          <m:rPr>
            <m:sty m:val="p"/>
          </m:rPr>
          <m:t>,</m:t>
        </m:r>
        <m:r>
          <m:t>250</m:t>
        </m:r>
        <m:r>
          <m:rPr>
            <m:sty m:val="p"/>
          </m:rPr>
          <m:t>,</m:t>
        </m:r>
        <m:r>
          <m:t>1000</m:t>
        </m:r>
      </m:oMath>
      <w:r>
        <w:t xml:space="preserve">: 9.62, 3.18, 0.282, 0.133, 0.096, 0.089, 0.083, 0.085, 0.085, with DDPM-1000 at 0.081, pure noise at 0.512 and fresh real data at 0.045. Right: the 3-step and 50-step samples.</w:t>
      </w:r>
    </w:p>
    <w:p>
      <w:pPr>
        <w:pStyle w:val="BodyText"/>
      </w:pPr>
      <w:r>
        <w:t xml:space="preserve">Reading Figure 3: from about</w:t>
      </w:r>
      <w:r>
        <w:t xml:space="preserve"> </w:t>
      </w:r>
      <w:r>
        <w:rPr>
          <w:b/>
          <w:bCs/>
        </w:rPr>
        <w:t xml:space="preserve">25 steps</w:t>
      </w:r>
      <w:r>
        <w:t xml:space="preserve"> </w:t>
      </w:r>
      <w:r>
        <w:t xml:space="preserve">DDIM is within</w:t>
      </w:r>
      <w:r>
        <w:t xml:space="preserve"> </w:t>
      </w:r>
      <m:oMath>
        <m:r>
          <m:t>0.015</m:t>
        </m:r>
      </m:oMath>
      <w:r>
        <w:t xml:space="preserve"> </w:t>
      </w:r>
      <w:r>
        <w:t xml:space="preserve">of the 1000-step DDPM sampler; at</w:t>
      </w:r>
      <w:r>
        <w:t xml:space="preserve"> </w:t>
      </w:r>
      <w:r>
        <w:rPr>
          <w:b/>
          <w:bCs/>
        </w:rPr>
        <w:t xml:space="preserve">10 steps</w:t>
      </w:r>
      <w:r>
        <w:t xml:space="preserve"> </w:t>
      </w:r>
      <w:r>
        <w:t xml:space="preserve">it is</w:t>
      </w:r>
      <w:r>
        <w:t xml:space="preserve"> </w:t>
      </w:r>
      <m:oMath>
        <m:r>
          <m:t>0.133</m:t>
        </m:r>
      </m:oMath>
      <w:r>
        <w:t xml:space="preserve"> </w:t>
      </w:r>
      <w:r>
        <w:t xml:space="preserve">(usable but visibly worse); at 5 steps</w:t>
      </w:r>
      <w:r>
        <w:t xml:space="preserve"> </w:t>
      </w:r>
      <m:oMath>
        <m:r>
          <m:t>0.28</m:t>
        </m:r>
      </m:oMath>
      <w:r>
        <w:t xml:space="preserve">; and at</w:t>
      </w:r>
      <w:r>
        <w:t xml:space="preserve"> </w:t>
      </w:r>
      <w:r>
        <w:rPr>
          <w:b/>
          <w:bCs/>
        </w:rPr>
        <w:t xml:space="preserve">3 steps (3.18) and 2 steps (9.62) it is far worse than pure noise (0.512)</w:t>
      </w:r>
      <w:r>
        <w:t xml:space="preserve">. Why? The first DDIM step jumps from</w:t>
      </w:r>
      <w:r>
        <w:t xml:space="preserve"> </w:t>
      </w:r>
      <m:oMath>
        <m:r>
          <m:t>t</m:t>
        </m:r>
        <m:r>
          <m:rPr>
            <m:sty m:val="p"/>
          </m:rPr>
          <m:t>=</m:t>
        </m:r>
        <m:r>
          <m:t>999</m:t>
        </m:r>
      </m:oMath>
      <w:r>
        <w:t xml:space="preserve"> </w:t>
      </w:r>
      <w:r>
        <w:t xml:space="preserve">to a much smaller</w:t>
      </w:r>
      <w:r>
        <w:t xml:space="preserve"> </w:t>
      </w:r>
      <m:oMath>
        <m:sSup>
          <m:e>
            <m:r>
              <m:t>t</m:t>
            </m:r>
          </m:e>
          <m:sup>
            <m:r>
              <m:rPr>
                <m:sty m:val="p"/>
              </m:rPr>
              <m:t>′</m:t>
            </m:r>
          </m:sup>
        </m:sSup>
      </m:oMath>
      <w:r>
        <w:t xml:space="preserve"> </w:t>
      </w:r>
      <w:r>
        <w:t xml:space="preserve">and computes</w:t>
      </w:r>
      <w:r>
        <w:t xml:space="preserve"> </w:t>
      </w:r>
      <m:oMath>
        <m:sSub>
          <m:e>
            <m:acc>
              <m:accPr>
                <m:chr m:val="̂"/>
              </m:accPr>
              <m:e>
                <m:r>
                  <m:t>x</m:t>
                </m:r>
              </m:e>
            </m:acc>
          </m:e>
          <m:sub>
            <m:r>
              <m:t>0</m:t>
            </m:r>
          </m:sub>
        </m:sSub>
      </m:oMath>
      <w:r>
        <w:t xml:space="preserve"> </w:t>
      </w:r>
      <w:r>
        <w:t xml:space="preserve">by dividing by</w:t>
      </w:r>
      <w:r>
        <w:t xml:space="preserve"> </w:t>
      </w:r>
      <m:oMath>
        <m:rad>
          <m:radPr>
            <m:degHide m:val="on"/>
          </m:radPr>
          <m:deg/>
          <m:e>
            <m:sSub>
              <m:e>
                <m:acc>
                  <m:accPr>
                    <m:chr m:val="‾"/>
                  </m:accPr>
                  <m:e>
                    <m:r>
                      <m:t>α</m:t>
                    </m:r>
                  </m:e>
                </m:acc>
              </m:e>
              <m:sub>
                <m:r>
                  <m:t>999</m:t>
                </m:r>
              </m:sub>
            </m:sSub>
          </m:e>
        </m:rad>
        <m:r>
          <m:rPr>
            <m:sty m:val="p"/>
          </m:rPr>
          <m:t>=</m:t>
        </m:r>
        <m:r>
          <m:t>0.0064</m:t>
        </m:r>
      </m:oMath>
      <w:r>
        <w:t xml:space="preserve">, which multiplies any error of the network by about</w:t>
      </w:r>
      <w:r>
        <w:t xml:space="preserve"> </w:t>
      </w:r>
      <m:oMath>
        <m:r>
          <m:t>1</m:t>
        </m:r>
        <m:r>
          <m:rPr>
            <m:sty m:val="p"/>
          </m:rPr>
          <m:t>/</m:t>
        </m:r>
        <m:r>
          <m:t>0.0064</m:t>
        </m:r>
        <m:r>
          <m:rPr>
            <m:sty m:val="p"/>
          </m:rPr>
          <m:t>≈</m:t>
        </m:r>
        <m:r>
          <m:t>157</m:t>
        </m:r>
      </m:oMath>
      <w:r>
        <w:t xml:space="preserve">. With few steps there is no chance to correct this; with many steps each jump is short and errors are fixed on the way. (That DDIM can use fewer steps is thus a statement about</w:t>
      </w:r>
      <w:r>
        <w:t xml:space="preserve"> </w:t>
      </w:r>
      <w:r>
        <w:rPr>
          <w:i/>
          <w:iCs/>
        </w:rPr>
        <w:t xml:space="preserve">this</w:t>
      </w:r>
      <w:r>
        <w:t xml:space="preserve"> </w:t>
      </w:r>
      <w:r>
        <w:t xml:space="preserve">trade-off, not a free lunch.)</w:t>
      </w:r>
    </w:p>
    <w:bookmarkEnd w:id="23"/>
    <w:bookmarkStart w:id="27" w:name="X7942b3b46e7fd34a70fa01f29a838bba783c3bb"/>
    <w:p>
      <w:pPr>
        <w:pStyle w:val="Heading3"/>
      </w:pPr>
      <w:r>
        <w:t xml:space="preserve">3.3.2 Conditioning and classifier-free guidance</w:t>
      </w:r>
    </w:p>
    <w:p>
      <w:pPr>
        <w:pStyle w:val="FirstParagraph"/>
      </w:pPr>
      <w:r>
        <w:t xml:space="preserve">To generate</w:t>
      </w:r>
      <w:r>
        <w:t xml:space="preserve"> </w:t>
      </w:r>
      <w:r>
        <w:t xml:space="preserve">“an arc of class 1”</w:t>
      </w:r>
      <w:r>
        <w:t xml:space="preserve">, feed the label to the network (as I did):</w:t>
      </w:r>
      <w:r>
        <w:t xml:space="preserve"> </w:t>
      </w:r>
      <m:oMath>
        <m:sSub>
          <m:e>
            <m:r>
              <m:t>ϵ</m:t>
            </m:r>
          </m:e>
          <m:sub>
            <m:r>
              <m:t>θ</m:t>
            </m:r>
          </m:sub>
        </m:sSub>
        <m:r>
          <m:rPr>
            <m:sty m:val="p"/>
          </m:rPr>
          <m:t>(</m:t>
        </m:r>
        <m:sSub>
          <m:e>
            <m:r>
              <m:t>x</m:t>
            </m:r>
          </m:e>
          <m:sub>
            <m:r>
              <m:t>t</m:t>
            </m:r>
          </m:sub>
        </m:sSub>
        <m:r>
          <m:rPr>
            <m:sty m:val="p"/>
          </m:rPr>
          <m:t>,</m:t>
        </m:r>
        <m:r>
          <m:t>t</m:t>
        </m:r>
        <m:r>
          <m:rPr>
            <m:sty m:val="p"/>
          </m:rPr>
          <m:t>,</m:t>
        </m:r>
        <m:r>
          <m:t>c</m:t>
        </m:r>
        <m:r>
          <m:rPr>
            <m:sty m:val="p"/>
          </m:rPr>
          <m:t>)</m:t>
        </m:r>
      </m:oMath>
      <w:r>
        <w:t xml:space="preserve">. For text-to-image,</w:t>
      </w:r>
      <w:r>
        <w:t xml:space="preserve"> </w:t>
      </w:r>
      <m:oMath>
        <m:r>
          <m:t>c</m:t>
        </m:r>
      </m:oMath>
      <w:r>
        <w:t xml:space="preserve"> </w:t>
      </w:r>
      <w:r>
        <w:t xml:space="preserve">is a text embedding.</w:t>
      </w:r>
      <w:r>
        <w:t xml:space="preserve"> </w:t>
      </w:r>
      <w:r>
        <w:rPr>
          <w:b/>
          <w:bCs/>
        </w:rPr>
        <w:t xml:space="preserve">Latent diffusion</w:t>
      </w:r>
      <w:r>
        <w:t xml:space="preserve"> </w:t>
      </w:r>
      <w:r>
        <w:t xml:space="preserve">(Rombach et al.) makes this affordable: it runs the diffusion in the compressed latent space of a pre-trained autoencoder, so each step works on far fewer numbers (if the autoencoder shrinks each side by a factor</w:t>
      </w:r>
      <w:r>
        <w:t xml:space="preserve"> </w:t>
      </w:r>
      <m:oMath>
        <m:r>
          <m:t>f</m:t>
        </m:r>
        <m:r>
          <m:rPr>
            <m:sty m:val="p"/>
          </m:rPr>
          <m:t>=</m:t>
        </m:r>
        <m:r>
          <m:t>8</m:t>
        </m:r>
      </m:oMath>
      <w:r>
        <w:t xml:space="preserve">, the grid has</w:t>
      </w:r>
      <w:r>
        <w:t xml:space="preserve"> </w:t>
      </w:r>
      <m:oMath>
        <m:sSup>
          <m:e>
            <m:r>
              <m:t>f</m:t>
            </m:r>
          </m:e>
          <m:sup>
            <m:r>
              <m:t>2</m:t>
            </m:r>
          </m:sup>
        </m:sSup>
        <m:r>
          <m:rPr>
            <m:sty m:val="p"/>
          </m:rPr>
          <m:t>=</m:t>
        </m:r>
        <m:r>
          <m:t>64</m:t>
        </m:r>
      </m:oMath>
      <w:r>
        <w:t xml:space="preserve"> </w:t>
      </w:r>
      <w:r>
        <w:t xml:space="preserve">times fewer positions), and it injects the text through</w:t>
      </w:r>
      <w:r>
        <w:t xml:space="preserve"> </w:t>
      </w:r>
      <w:r>
        <w:rPr>
          <w:b/>
          <w:bCs/>
        </w:rPr>
        <w:t xml:space="preserve">cross-attention</w:t>
      </w:r>
      <w:r>
        <w:t xml:space="preserve"> </w:t>
      </w:r>
      <w:r>
        <w:t xml:space="preserve">layers (Unit 2) inside the denoiser.</w:t>
      </w:r>
    </w:p>
    <w:p>
      <w:pPr>
        <w:pStyle w:val="BodyText"/>
      </w:pPr>
      <w:r>
        <w:rPr>
          <w:b/>
          <w:bCs/>
        </w:rPr>
        <w:t xml:space="preserve">Classifier-free guidance</w:t>
      </w:r>
      <w:r>
        <w:t xml:space="preserve"> </w:t>
      </w:r>
      <w:r>
        <w:t xml:space="preserve">(Ho and Salimans) trains one network for both the conditional and the unconditional task, by dropping the label at random (here 10% of the time), and at sampling time extrapolates from one to the other:</w:t>
      </w:r>
    </w:p>
    <w:p>
      <w:pPr>
        <w:pStyle w:val="BodyText"/>
      </w:pPr>
      <m:oMathPara>
        <m:oMathParaPr>
          <m:jc m:val="center"/>
        </m:oMathParaPr>
        <m:oMath>
          <m:acc>
            <m:accPr>
              <m:chr m:val="̃"/>
            </m:accPr>
            <m:e>
              <m:r>
                <m:t>ϵ</m:t>
              </m:r>
            </m:e>
          </m:acc>
          <m:r>
            <m:rPr>
              <m:sty m:val="p"/>
            </m:rPr>
            <m:t>=</m:t>
          </m:r>
          <m:r>
            <m:rPr>
              <m:sty m:val="p"/>
            </m:rPr>
            <m:t>(</m:t>
          </m:r>
          <m:r>
            <m:t>1</m:t>
          </m:r>
          <m:r>
            <m:rPr>
              <m:sty m:val="p"/>
            </m:rPr>
            <m:t>+</m:t>
          </m:r>
          <m:r>
            <m:t>w</m:t>
          </m:r>
          <m:r>
            <m:rPr>
              <m:sty m:val="p"/>
            </m:rPr>
            <m:t>)</m:t>
          </m:r>
          <m:r>
            <m:t> </m:t>
          </m:r>
          <m:sSub>
            <m:e>
              <m:r>
                <m:t>ϵ</m:t>
              </m:r>
            </m:e>
            <m:sub>
              <m:r>
                <m:t>θ</m:t>
              </m:r>
            </m:sub>
          </m:sSub>
          <m:r>
            <m:rPr>
              <m:sty m:val="p"/>
            </m:rPr>
            <m:t>(</m:t>
          </m:r>
          <m:sSub>
            <m:e>
              <m:r>
                <m:t>x</m:t>
              </m:r>
            </m:e>
            <m:sub>
              <m:r>
                <m:t>t</m:t>
              </m:r>
            </m:sub>
          </m:sSub>
          <m:r>
            <m:rPr>
              <m:sty m:val="p"/>
            </m:rPr>
            <m:t>,</m:t>
          </m:r>
          <m:r>
            <m:t>t</m:t>
          </m:r>
          <m:r>
            <m:rPr>
              <m:sty m:val="p"/>
            </m:rPr>
            <m:t>,</m:t>
          </m:r>
          <m:r>
            <m:t>c</m:t>
          </m:r>
          <m:r>
            <m:rPr>
              <m:sty m:val="p"/>
            </m:rPr>
            <m:t>)</m:t>
          </m:r>
          <m:r>
            <m:rPr>
              <m:sty m:val="p"/>
            </m:rPr>
            <m:t>−</m:t>
          </m:r>
          <m:r>
            <m:t>w</m:t>
          </m:r>
          <m:r>
            <m:t> </m:t>
          </m:r>
          <m:sSub>
            <m:e>
              <m:r>
                <m:t>ϵ</m:t>
              </m:r>
            </m:e>
            <m:sub>
              <m:r>
                <m:t>θ</m:t>
              </m:r>
            </m:sub>
          </m:sSub>
          <m:r>
            <m:rPr>
              <m:sty m:val="p"/>
            </m:rPr>
            <m:t>(</m:t>
          </m:r>
          <m:sSub>
            <m:e>
              <m:r>
                <m:t>x</m:t>
              </m:r>
            </m:e>
            <m:sub>
              <m:r>
                <m:t>t</m:t>
              </m:r>
            </m:sub>
          </m:sSub>
          <m:r>
            <m:rPr>
              <m:sty m:val="p"/>
            </m:rPr>
            <m:t>,</m:t>
          </m:r>
          <m:r>
            <m:t>t</m:t>
          </m:r>
          <m:r>
            <m:rPr>
              <m:sty m:val="p"/>
            </m:rPr>
            <m:t>)</m:t>
          </m:r>
          <m:r>
            <m:rPr>
              <m:sty m:val="p"/>
            </m:rPr>
            <m:t>=</m:t>
          </m:r>
          <m:sSub>
            <m:e>
              <m:r>
                <m:t>ϵ</m:t>
              </m:r>
            </m:e>
            <m:sub>
              <m:r>
                <m:t>θ</m:t>
              </m:r>
            </m:sub>
          </m:sSub>
          <m:r>
            <m:rPr>
              <m:sty m:val="p"/>
            </m:rPr>
            <m:t>(</m:t>
          </m:r>
          <m:sSub>
            <m:e>
              <m:r>
                <m:t>x</m:t>
              </m:r>
            </m:e>
            <m:sub>
              <m:r>
                <m:t>t</m:t>
              </m:r>
            </m:sub>
          </m:sSub>
          <m:r>
            <m:rPr>
              <m:sty m:val="p"/>
            </m:rPr>
            <m:t>,</m:t>
          </m:r>
          <m:r>
            <m:t>t</m:t>
          </m:r>
          <m:r>
            <m:rPr>
              <m:sty m:val="p"/>
            </m:rPr>
            <m:t>)</m:t>
          </m:r>
          <m:r>
            <m:rPr>
              <m:sty m:val="p"/>
            </m:rPr>
            <m:t>+</m:t>
          </m:r>
          <m:r>
            <m:rPr>
              <m:sty m:val="p"/>
            </m:rPr>
            <m:t>(</m:t>
          </m:r>
          <m:r>
            <m:t>1</m:t>
          </m:r>
          <m:r>
            <m:rPr>
              <m:sty m:val="p"/>
            </m:rPr>
            <m:t>+</m:t>
          </m:r>
          <m:r>
            <m:t>w</m:t>
          </m:r>
          <m:r>
            <m:rPr>
              <m:sty m:val="p"/>
            </m:rPr>
            <m:t>)</m:t>
          </m:r>
          <m:d>
            <m:dPr>
              <m:begChr m:val="["/>
              <m:sepChr m:val=""/>
              <m:endChr m:val="]"/>
              <m:grow/>
            </m:dPr>
            <m:e>
              <m:sSub>
                <m:e>
                  <m:r>
                    <m:t>ϵ</m:t>
                  </m:r>
                </m:e>
                <m:sub>
                  <m:r>
                    <m:t>θ</m:t>
                  </m:r>
                </m:sub>
              </m:sSub>
              <m:r>
                <m:rPr>
                  <m:sty m:val="p"/>
                </m:rPr>
                <m:t>(</m:t>
              </m:r>
              <m:sSub>
                <m:e>
                  <m:r>
                    <m:t>x</m:t>
                  </m:r>
                </m:e>
                <m:sub>
                  <m:r>
                    <m:t>t</m:t>
                  </m:r>
                </m:sub>
              </m:sSub>
              <m:r>
                <m:rPr>
                  <m:sty m:val="p"/>
                </m:rPr>
                <m:t>,</m:t>
              </m:r>
              <m:r>
                <m:t>t</m:t>
              </m:r>
              <m:r>
                <m:rPr>
                  <m:sty m:val="p"/>
                </m:rPr>
                <m:t>,</m:t>
              </m:r>
              <m:r>
                <m:t>c</m:t>
              </m:r>
              <m:r>
                <m:rPr>
                  <m:sty m:val="p"/>
                </m:rPr>
                <m:t>)</m:t>
              </m:r>
              <m:r>
                <m:rPr>
                  <m:sty m:val="p"/>
                </m:rPr>
                <m:t>−</m:t>
              </m:r>
              <m:sSub>
                <m:e>
                  <m:r>
                    <m:t>ϵ</m:t>
                  </m:r>
                </m:e>
                <m:sub>
                  <m:r>
                    <m:t>θ</m:t>
                  </m:r>
                </m:sub>
              </m:sSub>
              <m:r>
                <m:rPr>
                  <m:sty m:val="p"/>
                </m:rPr>
                <m:t>(</m:t>
              </m:r>
              <m:sSub>
                <m:e>
                  <m:r>
                    <m:t>x</m:t>
                  </m:r>
                </m:e>
                <m:sub>
                  <m:r>
                    <m:t>t</m:t>
                  </m:r>
                </m:sub>
              </m:sSub>
              <m:r>
                <m:rPr>
                  <m:sty m:val="p"/>
                </m:rPr>
                <m:t>,</m:t>
              </m:r>
              <m:r>
                <m:t>t</m:t>
              </m:r>
              <m:r>
                <m:rPr>
                  <m:sty m:val="p"/>
                </m:rPr>
                <m:t>)</m:t>
              </m:r>
            </m:e>
          </m:d>
          <m:r>
            <m:rPr>
              <m:sty m:val="p"/>
            </m:rPr>
            <m:t>.</m:t>
          </m:r>
          <m:r>
            <m:t>  </m:t>
          </m:r>
          <m:r>
            <m:rPr>
              <m:sty m:val="p"/>
            </m:rPr>
            <m:t>(</m:t>
          </m:r>
          <m:r>
            <m:t>5</m:t>
          </m:r>
          <m:r>
            <m:rPr>
              <m:sty m:val="p"/>
            </m:rPr>
            <m:t>)</m:t>
          </m:r>
        </m:oMath>
      </m:oMathPara>
    </w:p>
    <w:p>
      <w:pPr>
        <w:pStyle w:val="FirstParagraph"/>
      </w:pPr>
      <w:r>
        <w:t xml:space="preserve">With</w:t>
      </w:r>
      <w:r>
        <w:t xml:space="preserve"> </w:t>
      </w:r>
      <m:oMath>
        <m:r>
          <m:t>w</m:t>
        </m:r>
        <m:r>
          <m:rPr>
            <m:sty m:val="p"/>
          </m:rPr>
          <m:t>=</m:t>
        </m:r>
        <m:r>
          <m:t>0</m:t>
        </m:r>
      </m:oMath>
      <w:r>
        <w:t xml:space="preserve"> </w:t>
      </w:r>
      <w:r>
        <w:t xml:space="preserve">this is the plain conditional prediction;</w:t>
      </w:r>
      <w:r>
        <w:t xml:space="preserve"> </w:t>
      </w:r>
      <m:oMath>
        <m:r>
          <m:t>w</m:t>
        </m:r>
        <m:r>
          <m:rPr>
            <m:sty m:val="p"/>
          </m:rPr>
          <m:t>&gt;</m:t>
        </m:r>
        <m:r>
          <m:t>0</m:t>
        </m:r>
      </m:oMath>
      <w:r>
        <w:t xml:space="preserve"> </w:t>
      </w:r>
      <w:r>
        <w:t xml:space="preserve">moves</w:t>
      </w:r>
      <w:r>
        <w:t xml:space="preserve"> </w:t>
      </w:r>
      <w:r>
        <w:rPr>
          <w:i/>
          <w:iCs/>
        </w:rPr>
        <w:t xml:space="preserve">beyond</w:t>
      </w:r>
      <w:r>
        <w:t xml:space="preserve"> </w:t>
      </w:r>
      <w:r>
        <w:t xml:space="preserve">it, away from what the model would produce without the condition. The test</w:t>
      </w:r>
      <w:r>
        <w:t xml:space="preserve"> </w:t>
      </w:r>
      <w:r>
        <w:rPr>
          <w:rStyle w:val="VerbatimChar"/>
        </w:rPr>
        <w:t xml:space="preserve">test_classifier_free_guidance_formula</w:t>
      </w:r>
      <w:r>
        <w:t xml:space="preserve"> </w:t>
      </w:r>
      <w:r>
        <w:t xml:space="preserve">checks the formula. Ho and Salimans describe the result as</w:t>
      </w:r>
      <w:r>
        <w:t xml:space="preserve"> </w:t>
      </w:r>
      <w:r>
        <w:t xml:space="preserve">“a trade-off between sample quality and diversity”</w:t>
      </w:r>
      <w:r>
        <w:t xml:space="preserve">. Figure 4 measures it on class 0, with DDIM and 50 steps:</w:t>
      </w:r>
    </w:p>
    <w:p>
      <w:pPr>
        <w:pStyle w:val="CaptionedFigure"/>
      </w:pPr>
      <w:r>
        <w:drawing>
          <wp:inline>
            <wp:extent cx="5227320" cy="1263340"/>
            <wp:effectExtent b="0" l="0" r="0" t="0"/>
            <wp:docPr descr="Classifier-free guidance for arc 0 with w=0,1,3,7 (blue: samples; grey: the data of all three arcs), and, at the right, the spread of the samples along the arc (blue, degrees) and the spread of their distance from the centre (red). Spread along the arc: 29.1^{\circ}, 21.5^{\circ}, 15.5^{\circ}, 11.2^{\circ} (the true arc: 28.9^{\circ}). Radius standard deviation: 0.12, 0.23, 1.26, 4.45; points more than 0.5 from the circle: 0%, 0%, 2%, 7%." title="" id="25" name="Picture"/>
            <a:graphic>
              <a:graphicData uri="http://schemas.openxmlformats.org/drawingml/2006/picture">
                <pic:pic>
                  <pic:nvPicPr>
                    <pic:cNvPr descr="figures/fig07_guidance.png" id="26" name="Picture"/>
                    <pic:cNvPicPr>
                      <a:picLocks noChangeArrowheads="1" noChangeAspect="1"/>
                    </pic:cNvPicPr>
                  </pic:nvPicPr>
                  <pic:blipFill>
                    <a:blip r:embed="rId24"/>
                    <a:stretch>
                      <a:fillRect/>
                    </a:stretch>
                  </pic:blipFill>
                  <pic:spPr bwMode="auto">
                    <a:xfrm>
                      <a:off x="0" y="0"/>
                      <a:ext cx="5227320" cy="1263340"/>
                    </a:xfrm>
                    <a:prstGeom prst="rect">
                      <a:avLst/>
                    </a:prstGeom>
                    <a:noFill/>
                    <a:ln w="9525">
                      <a:noFill/>
                      <a:headEnd/>
                      <a:tailEnd/>
                    </a:ln>
                  </pic:spPr>
                </pic:pic>
              </a:graphicData>
            </a:graphic>
          </wp:inline>
        </w:drawing>
      </w:r>
    </w:p>
    <w:p>
      <w:pPr>
        <w:pStyle w:val="ImageCaption"/>
      </w:pPr>
      <w:r>
        <w:t xml:space="preserve">Classifier-free guidance for arc 0 with</w:t>
      </w:r>
      <w:r>
        <w:t xml:space="preserve"> </w:t>
      </w:r>
      <m:oMath>
        <m:r>
          <m:t>w</m:t>
        </m:r>
        <m:r>
          <m:rPr>
            <m:sty m:val="p"/>
          </m:rPr>
          <m:t>=</m:t>
        </m:r>
        <m:r>
          <m:t>0</m:t>
        </m:r>
        <m:r>
          <m:rPr>
            <m:sty m:val="p"/>
          </m:rPr>
          <m:t>,</m:t>
        </m:r>
        <m:r>
          <m:t>1</m:t>
        </m:r>
        <m:r>
          <m:rPr>
            <m:sty m:val="p"/>
          </m:rPr>
          <m:t>,</m:t>
        </m:r>
        <m:r>
          <m:t>3</m:t>
        </m:r>
        <m:r>
          <m:rPr>
            <m:sty m:val="p"/>
          </m:rPr>
          <m:t>,</m:t>
        </m:r>
        <m:r>
          <m:t>7</m:t>
        </m:r>
      </m:oMath>
      <w:r>
        <w:t xml:space="preserve"> </w:t>
      </w:r>
      <w:r>
        <w:t xml:space="preserve">(blue: samples; grey: the data of all three arcs), and, at the right, the spread of the samples along the arc (blue, degrees) and the spread of their distance from the centre (red). Spread along the arc:</w:t>
      </w:r>
      <w:r>
        <w:t xml:space="preserve"> </w:t>
      </w:r>
      <m:oMath>
        <m:sSup>
          <m:e>
            <m:r>
              <m:t>29.1</m:t>
            </m:r>
          </m:e>
          <m:sup>
            <m:r>
              <m:rPr>
                <m:sty m:val="p"/>
              </m:rPr>
              <m:t>∘</m:t>
            </m:r>
          </m:sup>
        </m:sSup>
      </m:oMath>
      <w:r>
        <w:t xml:space="preserve">,</w:t>
      </w:r>
      <w:r>
        <w:t xml:space="preserve"> </w:t>
      </w:r>
      <m:oMath>
        <m:sSup>
          <m:e>
            <m:r>
              <m:t>21.5</m:t>
            </m:r>
          </m:e>
          <m:sup>
            <m:r>
              <m:rPr>
                <m:sty m:val="p"/>
              </m:rPr>
              <m:t>∘</m:t>
            </m:r>
          </m:sup>
        </m:sSup>
      </m:oMath>
      <w:r>
        <w:t xml:space="preserve">,</w:t>
      </w:r>
      <w:r>
        <w:t xml:space="preserve"> </w:t>
      </w:r>
      <m:oMath>
        <m:sSup>
          <m:e>
            <m:r>
              <m:t>15.5</m:t>
            </m:r>
          </m:e>
          <m:sup>
            <m:r>
              <m:rPr>
                <m:sty m:val="p"/>
              </m:rPr>
              <m:t>∘</m:t>
            </m:r>
          </m:sup>
        </m:sSup>
      </m:oMath>
      <w:r>
        <w:t xml:space="preserve">,</w:t>
      </w:r>
      <w:r>
        <w:t xml:space="preserve"> </w:t>
      </w:r>
      <m:oMath>
        <m:sSup>
          <m:e>
            <m:r>
              <m:t>11.2</m:t>
            </m:r>
          </m:e>
          <m:sup>
            <m:r>
              <m:rPr>
                <m:sty m:val="p"/>
              </m:rPr>
              <m:t>∘</m:t>
            </m:r>
          </m:sup>
        </m:sSup>
      </m:oMath>
      <w:r>
        <w:t xml:space="preserve"> </w:t>
      </w:r>
      <w:r>
        <w:t xml:space="preserve">(the true arc:</w:t>
      </w:r>
      <w:r>
        <w:t xml:space="preserve"> </w:t>
      </w:r>
      <m:oMath>
        <m:sSup>
          <m:e>
            <m:r>
              <m:t>28.9</m:t>
            </m:r>
          </m:e>
          <m:sup>
            <m:r>
              <m:rPr>
                <m:sty m:val="p"/>
              </m:rPr>
              <m:t>∘</m:t>
            </m:r>
          </m:sup>
        </m:sSup>
      </m:oMath>
      <w:r>
        <w:t xml:space="preserve">). Radius standard deviation: 0.12, 0.23, 1.26, 4.45; points more than 0.5 from the circle: 0%, 0%, 2%, 7%.</w:t>
      </w:r>
    </w:p>
    <w:p>
      <w:pPr>
        <w:pStyle w:val="BodyText"/>
      </w:pPr>
      <w:r>
        <w:t xml:space="preserve">Three honest observations. (1)</w:t>
      </w:r>
      <w:r>
        <w:t xml:space="preserve"> </w:t>
      </w:r>
      <w:r>
        <w:rPr>
          <w:b/>
          <w:bCs/>
        </w:rPr>
        <w:t xml:space="preserve">Purity did not change</w:t>
      </w:r>
      <w:r>
        <w:t xml:space="preserve">: the share of samples that landed on the right arc was</w:t>
      </w:r>
      <w:r>
        <w:t xml:space="preserve"> </w:t>
      </w:r>
      <m:oMath>
        <m:r>
          <m:t>1.000</m:t>
        </m:r>
      </m:oMath>
      <w:r>
        <w:t xml:space="preserve"> </w:t>
      </w:r>
      <w:r>
        <w:t xml:space="preserve">at every</w:t>
      </w:r>
      <w:r>
        <w:t xml:space="preserve"> </w:t>
      </w:r>
      <m:oMath>
        <m:r>
          <m:t>w</m:t>
        </m:r>
      </m:oMath>
      <w:r>
        <w:t xml:space="preserve">, because my three arcs are well separated, so even the plain conditional model already obeys the label; guidance does not help what is not broken. (2)</w:t>
      </w:r>
      <w:r>
        <w:t xml:space="preserve"> </w:t>
      </w:r>
      <w:r>
        <w:rPr>
          <w:b/>
          <w:bCs/>
        </w:rPr>
        <w:t xml:space="preserve">Variety falls steadily</w:t>
      </w:r>
      <w:r>
        <w:t xml:space="preserve">: the spread along the arc shrinks from the true</w:t>
      </w:r>
      <w:r>
        <w:t xml:space="preserve"> </w:t>
      </w:r>
      <m:oMath>
        <m:sSup>
          <m:e>
            <m:r>
              <m:t>29</m:t>
            </m:r>
          </m:e>
          <m:sup>
            <m:r>
              <m:rPr>
                <m:sty m:val="p"/>
              </m:rPr>
              <m:t>∘</m:t>
            </m:r>
          </m:sup>
        </m:sSup>
      </m:oMath>
      <w:r>
        <w:t xml:space="preserve"> </w:t>
      </w:r>
      <w:r>
        <w:t xml:space="preserve">to</w:t>
      </w:r>
      <w:r>
        <w:t xml:space="preserve"> </w:t>
      </w:r>
      <m:oMath>
        <m:sSup>
          <m:e>
            <m:r>
              <m:t>11</m:t>
            </m:r>
          </m:e>
          <m:sup>
            <m:r>
              <m:rPr>
                <m:sty m:val="p"/>
              </m:rPr>
              <m:t>∘</m:t>
            </m:r>
          </m:sup>
        </m:sSup>
      </m:oMath>
      <w:r>
        <w:t xml:space="preserve">, so samples bunch toward the middle of the arc (a</w:t>
      </w:r>
      <w:r>
        <w:t xml:space="preserve"> </w:t>
      </w:r>
      <w:r>
        <w:t xml:space="preserve">“mode-seeking”</w:t>
      </w:r>
      <w:r>
        <w:t xml:space="preserve"> </w:t>
      </w:r>
      <w:r>
        <w:t xml:space="preserve">effect). (3)</w:t>
      </w:r>
      <w:r>
        <w:t xml:space="preserve"> </w:t>
      </w:r>
      <w:r>
        <w:rPr>
          <w:b/>
          <w:bCs/>
        </w:rPr>
        <w:t xml:space="preserve">Large</w:t>
      </w:r>
      <w:r>
        <w:rPr>
          <w:b/>
          <w:bCs/>
        </w:rPr>
        <w:t xml:space="preserve"> </w:t>
      </w:r>
      <m:oMath>
        <m:r>
          <m:t>w</m:t>
        </m:r>
      </m:oMath>
      <w:r>
        <w:rPr>
          <w:b/>
          <w:bCs/>
        </w:rPr>
        <w:t xml:space="preserve"> </w:t>
      </w:r>
      <w:r>
        <w:rPr>
          <w:b/>
          <w:bCs/>
        </w:rPr>
        <w:t xml:space="preserve">breaks the sample</w:t>
      </w:r>
      <w:r>
        <w:t xml:space="preserve">: at</w:t>
      </w:r>
      <w:r>
        <w:t xml:space="preserve"> </w:t>
      </w:r>
      <m:oMath>
        <m:r>
          <m:t>w</m:t>
        </m:r>
        <m:r>
          <m:rPr>
            <m:sty m:val="p"/>
          </m:rPr>
          <m:t>=</m:t>
        </m:r>
        <m:r>
          <m:t>7</m:t>
        </m:r>
      </m:oMath>
      <w:r>
        <w:t xml:space="preserve"> </w:t>
      </w:r>
      <w:r>
        <w:t xml:space="preserve">the radius standard deviation rises from 0.12 to 4.45 and 7% of the points fly off the circle: extrapolating the prediction too far leaves the region the model learned. That is the toy version of over-saturated, distorted images at very high guidance scales. The widget lets you see all three.</w:t>
      </w:r>
    </w:p>
    <w:bookmarkEnd w:id="27"/>
    <w:bookmarkStart w:id="31" w:name="X619b244710afe39f1b68fb4e9bcf3f3a8a58689"/>
    <w:p>
      <w:pPr>
        <w:pStyle w:val="Heading3"/>
      </w:pPr>
      <w:r>
        <w:t xml:space="preserve">3.3.3 CLIP: contrastive learning and zero-shot classification</w:t>
      </w:r>
    </w:p>
    <w:p>
      <w:pPr>
        <w:pStyle w:val="FirstParagraph"/>
      </w:pPr>
      <w:r>
        <w:t xml:space="preserve">Given a batch of</w:t>
      </w:r>
      <w:r>
        <w:t xml:space="preserve"> </w:t>
      </w:r>
      <m:oMath>
        <m:r>
          <m:t>N</m:t>
        </m:r>
      </m:oMath>
      <w:r>
        <w:t xml:space="preserve"> </w:t>
      </w:r>
      <w:r>
        <w:t xml:space="preserve">pairs, two encoders produce unit vectors</w:t>
      </w:r>
      <w:r>
        <w:t xml:space="preserve"> </w:t>
      </w:r>
      <m:oMath>
        <m:sSubSup>
          <m:e>
            <m:r>
              <m:t>z</m:t>
            </m:r>
          </m:e>
          <m:sub>
            <m:r>
              <m:t>i</m:t>
            </m:r>
          </m:sub>
          <m:sup>
            <m:r>
              <m:t>x</m:t>
            </m:r>
          </m:sup>
        </m:sSubSup>
        <m:r>
          <m:rPr>
            <m:sty m:val="p"/>
          </m:rPr>
          <m:t>,</m:t>
        </m:r>
        <m:sSubSup>
          <m:e>
            <m:r>
              <m:t>z</m:t>
            </m:r>
          </m:e>
          <m:sub>
            <m:r>
              <m:t>j</m:t>
            </m:r>
          </m:sub>
          <m:sup>
            <m:r>
              <m:t>t</m:t>
            </m:r>
          </m:sup>
        </m:sSubSup>
      </m:oMath>
      <w:r>
        <w:t xml:space="preserve"> </w:t>
      </w:r>
      <w:r>
        <w:t xml:space="preserve">and the similarity matrix</w:t>
      </w:r>
      <w:r>
        <w:t xml:space="preserve"> </w:t>
      </w:r>
      <m:oMath>
        <m:r>
          <m:t>S</m:t>
        </m:r>
        <m:r>
          <m:rPr>
            <m:sty m:val="p"/>
          </m:rPr>
          <m:t>=</m:t>
        </m:r>
        <m:sSup>
          <m:e>
            <m:r>
              <m:t>Z</m:t>
            </m:r>
          </m:e>
          <m:sup>
            <m:r>
              <m:t>x</m:t>
            </m:r>
          </m:sup>
        </m:sSup>
        <m:sSup>
          <m:e>
            <m:r>
              <m:t>Z</m:t>
            </m:r>
          </m:e>
          <m:sup>
            <m:r>
              <m:t>t</m:t>
            </m:r>
            <m:r>
              <m:rPr>
                <m:sty m:val="p"/>
              </m:rPr>
              <m:t>⊤</m:t>
            </m:r>
          </m:sup>
        </m:sSup>
        <m:r>
          <m:rPr>
            <m:sty m:val="p"/>
          </m:rPr>
          <m:t>/</m:t>
        </m:r>
        <m:r>
          <m:t>τ</m:t>
        </m:r>
      </m:oMath>
      <w:r>
        <w:t xml:space="preserve">. The loss is the average of two cross-entropies, one classifying for each image its caption among the</w:t>
      </w:r>
      <w:r>
        <w:t xml:space="preserve"> </w:t>
      </w:r>
      <m:oMath>
        <m:r>
          <m:t>N</m:t>
        </m:r>
      </m:oMath>
      <w:r>
        <w:t xml:space="preserve"> </w:t>
      </w:r>
      <w:r>
        <w:t xml:space="preserve">captions (rows) and one for each caption its image (columns):</w:t>
      </w:r>
    </w:p>
    <w:p>
      <w:pPr>
        <w:pStyle w:val="BodyText"/>
      </w:pPr>
      <m:oMathPara>
        <m:oMathParaPr>
          <m:jc m:val="center"/>
        </m:oMathParaPr>
        <m:oMath>
          <m:eqArr>
            <m:e>
              <m:r>
                <m:rPr>
                  <m:scr m:val="script"/>
                  <m:sty m:val="p"/>
                </m:rPr>
                <m:t>L</m:t>
              </m:r>
              <m:r>
                <m:t>&amp;</m:t>
              </m:r>
              <m:r>
                <m:rPr>
                  <m:sty m:val="p"/>
                </m:rPr>
                <m:t>=</m:t>
              </m:r>
              <m:r>
                <m:rPr>
                  <m:sty m:val="p"/>
                </m:rPr>
                <m:t>−</m:t>
              </m:r>
              <m:f>
                <m:fPr>
                  <m:type m:val="bar"/>
                </m:fPr>
                <m:num>
                  <m:r>
                    <m:t>1</m:t>
                  </m:r>
                </m:num>
                <m:den>
                  <m:r>
                    <m:t>2</m:t>
                  </m:r>
                  <m:r>
                    <m:t>N</m:t>
                  </m:r>
                </m:den>
              </m:f>
              <m:nary>
                <m:naryPr>
                  <m:chr m:val="∑"/>
                  <m:limLoc m:val="undOvr"/>
                  <m:subHide m:val="off"/>
                  <m:supHide m:val="on"/>
                </m:naryPr>
                <m:sub>
                  <m:r>
                    <m:t>i</m:t>
                  </m:r>
                </m:sub>
                <m:sup>
                  <m:r>
                    <m:t>​</m:t>
                  </m:r>
                </m:sup>
                <m:e>
                  <m:d>
                    <m:dPr>
                      <m:begChr m:val="["/>
                      <m:sepChr m:val=""/>
                      <m:endChr m:val="]"/>
                      <m:grow/>
                    </m:dPr>
                    <m:e>
                      <m:sSubSup>
                        <m:e>
                          <m:r>
                            <m:t>ℓ</m:t>
                          </m:r>
                        </m:e>
                        <m:sub>
                          <m:r>
                            <m:t>i</m:t>
                          </m:r>
                        </m:sub>
                        <m:sup>
                          <m:r>
                            <m:rPr>
                              <m:nor/>
                              <m:sty m:val="p"/>
                            </m:rPr>
                            <m:t>row</m:t>
                          </m:r>
                        </m:sup>
                      </m:sSubSup>
                      <m:r>
                        <m:rPr>
                          <m:sty m:val="p"/>
                        </m:rPr>
                        <m:t>+</m:t>
                      </m:r>
                      <m:sSubSup>
                        <m:e>
                          <m:r>
                            <m:t>ℓ</m:t>
                          </m:r>
                        </m:e>
                        <m:sub>
                          <m:r>
                            <m:t>i</m:t>
                          </m:r>
                        </m:sub>
                        <m:sup>
                          <m:r>
                            <m:rPr>
                              <m:nor/>
                              <m:sty m:val="p"/>
                            </m:rPr>
                            <m:t>col</m:t>
                          </m:r>
                        </m:sup>
                      </m:sSubSup>
                    </m:e>
                  </m:d>
                </m:e>
              </m:nary>
              <m:r>
                <m:rPr>
                  <m:sty m:val="p"/>
                </m:rPr>
                <m:t>,</m:t>
              </m:r>
            </m:e>
            <m:e>
              <m:sSubSup>
                <m:e>
                  <m:r>
                    <m:t>ℓ</m:t>
                  </m:r>
                </m:e>
                <m:sub>
                  <m:r>
                    <m:t>i</m:t>
                  </m:r>
                </m:sub>
                <m:sup>
                  <m:r>
                    <m:rPr>
                      <m:nor/>
                      <m:sty m:val="p"/>
                    </m:rPr>
                    <m:t>row</m:t>
                  </m:r>
                </m:sup>
              </m:sSubSup>
              <m:r>
                <m:t>&amp;</m:t>
              </m:r>
              <m:r>
                <m:rPr>
                  <m:sty m:val="p"/>
                </m:rPr>
                <m:t>=</m:t>
              </m:r>
              <m:r>
                <m:rPr>
                  <m:sty m:val="p"/>
                </m:rPr>
                <m:t>ln</m:t>
              </m:r>
              <m:f>
                <m:fPr>
                  <m:type m:val="bar"/>
                </m:fPr>
                <m:num>
                  <m:sSup>
                    <m:e>
                      <m:r>
                        <m:t>e</m:t>
                      </m:r>
                    </m:e>
                    <m:sup>
                      <m:sSub>
                        <m:e>
                          <m:r>
                            <m:t>S</m:t>
                          </m:r>
                        </m:e>
                        <m:sub>
                          <m:r>
                            <m:t>i</m:t>
                          </m:r>
                          <m:r>
                            <m:t>i</m:t>
                          </m:r>
                        </m:sub>
                      </m:sSub>
                    </m:sup>
                  </m:sSup>
                </m:num>
                <m:den>
                  <m:nary>
                    <m:naryPr>
                      <m:chr m:val="∑"/>
                      <m:limLoc m:val="undOvr"/>
                      <m:subHide m:val="off"/>
                      <m:supHide m:val="on"/>
                    </m:naryPr>
                    <m:sub>
                      <m:r>
                        <m:t>j</m:t>
                      </m:r>
                    </m:sub>
                    <m:sup>
                      <m:r>
                        <m:t>​</m:t>
                      </m:r>
                    </m:sup>
                    <m:e>
                      <m:sSup>
                        <m:e>
                          <m:r>
                            <m:t>e</m:t>
                          </m:r>
                        </m:e>
                        <m:sup>
                          <m:sSub>
                            <m:e>
                              <m:r>
                                <m:t>S</m:t>
                              </m:r>
                            </m:e>
                            <m:sub>
                              <m:r>
                                <m:t>i</m:t>
                              </m:r>
                              <m:r>
                                <m:t>j</m:t>
                              </m:r>
                            </m:sub>
                          </m:sSub>
                        </m:sup>
                      </m:sSup>
                    </m:e>
                  </m:nary>
                </m:den>
              </m:f>
              <m:r>
                <m:rPr>
                  <m:sty m:val="p"/>
                </m:rPr>
                <m:t>,</m:t>
              </m:r>
            </m:e>
            <m:e>
              <m:sSubSup>
                <m:e>
                  <m:r>
                    <m:t>ℓ</m:t>
                  </m:r>
                </m:e>
                <m:sub>
                  <m:r>
                    <m:t>i</m:t>
                  </m:r>
                </m:sub>
                <m:sup>
                  <m:r>
                    <m:rPr>
                      <m:nor/>
                      <m:sty m:val="p"/>
                    </m:rPr>
                    <m:t>col</m:t>
                  </m:r>
                </m:sup>
              </m:sSubSup>
              <m:r>
                <m:t>&amp;</m:t>
              </m:r>
              <m:r>
                <m:rPr>
                  <m:sty m:val="p"/>
                </m:rPr>
                <m:t>=</m:t>
              </m:r>
              <m:r>
                <m:rPr>
                  <m:sty m:val="p"/>
                </m:rPr>
                <m:t>ln</m:t>
              </m:r>
              <m:f>
                <m:fPr>
                  <m:type m:val="bar"/>
                </m:fPr>
                <m:num>
                  <m:sSup>
                    <m:e>
                      <m:r>
                        <m:t>e</m:t>
                      </m:r>
                    </m:e>
                    <m:sup>
                      <m:sSub>
                        <m:e>
                          <m:r>
                            <m:t>S</m:t>
                          </m:r>
                        </m:e>
                        <m:sub>
                          <m:r>
                            <m:t>i</m:t>
                          </m:r>
                          <m:r>
                            <m:t>i</m:t>
                          </m:r>
                        </m:sub>
                      </m:sSub>
                    </m:sup>
                  </m:sSup>
                </m:num>
                <m:den>
                  <m:nary>
                    <m:naryPr>
                      <m:chr m:val="∑"/>
                      <m:limLoc m:val="undOvr"/>
                      <m:subHide m:val="off"/>
                      <m:supHide m:val="on"/>
                    </m:naryPr>
                    <m:sub>
                      <m:r>
                        <m:t>j</m:t>
                      </m:r>
                    </m:sub>
                    <m:sup>
                      <m:r>
                        <m:t>​</m:t>
                      </m:r>
                    </m:sup>
                    <m:e>
                      <m:sSup>
                        <m:e>
                          <m:r>
                            <m:t>e</m:t>
                          </m:r>
                        </m:e>
                        <m:sup>
                          <m:sSub>
                            <m:e>
                              <m:r>
                                <m:t>S</m:t>
                              </m:r>
                            </m:e>
                            <m:sub>
                              <m:r>
                                <m:t>j</m:t>
                              </m:r>
                              <m:r>
                                <m:t>i</m:t>
                              </m:r>
                            </m:sub>
                          </m:sSub>
                        </m:sup>
                      </m:sSup>
                    </m:e>
                  </m:nary>
                </m:den>
              </m:f>
              <m:r>
                <m:rPr>
                  <m:sty m:val="p"/>
                </m:rPr>
                <m:t>.</m:t>
              </m:r>
            </m:e>
          </m:eqArr>
          <m:r>
            <m:t>  </m:t>
          </m:r>
          <m:r>
            <m:rPr>
              <m:sty m:val="p"/>
            </m:rPr>
            <m:t>(</m:t>
          </m:r>
          <m:r>
            <m:t>6</m:t>
          </m:r>
          <m:r>
            <m:rPr>
              <m:sty m:val="p"/>
            </m:rPr>
            <m:t>)</m:t>
          </m:r>
        </m:oMath>
      </m:oMathPara>
    </w:p>
    <w:p>
      <w:pPr>
        <w:pStyle w:val="FirstParagraph"/>
      </w:pPr>
      <w:r>
        <w:t xml:space="preserve">Radford et al. train this on 400 million image-text pairs. The gradient is the familiar one from Unit 3: with</w:t>
      </w:r>
      <w:r>
        <w:t xml:space="preserve"> </w:t>
      </w:r>
      <m:oMath>
        <m:sSup>
          <m:e>
            <m:r>
              <m:t>P</m:t>
            </m:r>
          </m:e>
          <m:sup>
            <m:r>
              <m:t>r</m:t>
            </m:r>
          </m:sup>
        </m:sSup>
      </m:oMath>
      <w:r>
        <w:t xml:space="preserve"> </w:t>
      </w:r>
      <w:r>
        <w:t xml:space="preserve">the row-softmax and</w:t>
      </w:r>
      <w:r>
        <w:t xml:space="preserve"> </w:t>
      </w:r>
      <m:oMath>
        <m:sSup>
          <m:e>
            <m:r>
              <m:t>P</m:t>
            </m:r>
          </m:e>
          <m:sup>
            <m:r>
              <m:t>c</m:t>
            </m:r>
          </m:sup>
        </m:sSup>
      </m:oMath>
      <w:r>
        <w:t xml:space="preserve"> </w:t>
      </w:r>
      <w:r>
        <w:t xml:space="preserve">the column-softmax,</w:t>
      </w:r>
      <w:r>
        <w:t xml:space="preserve"> </w:t>
      </w:r>
      <m:oMath>
        <m:r>
          <m:rPr>
            <m:sty m:val="p"/>
          </m:rPr>
          <m:t>∂</m:t>
        </m:r>
        <m:r>
          <m:rPr>
            <m:scr m:val="script"/>
            <m:sty m:val="p"/>
          </m:rPr>
          <m:t>L</m:t>
        </m:r>
        <m:r>
          <m:rPr>
            <m:sty m:val="p"/>
          </m:rPr>
          <m:t>/</m:t>
        </m:r>
        <m:r>
          <m:rPr>
            <m:sty m:val="p"/>
          </m:rPr>
          <m:t>∂</m:t>
        </m:r>
        <m:r>
          <m:t>S</m:t>
        </m:r>
        <m:r>
          <m:rPr>
            <m:sty m:val="p"/>
          </m:rPr>
          <m:t>=</m:t>
        </m:r>
        <m:f>
          <m:fPr>
            <m:type m:val="bar"/>
          </m:fPr>
          <m:num>
            <m:r>
              <m:t>1</m:t>
            </m:r>
          </m:num>
          <m:den>
            <m:r>
              <m:t>2</m:t>
            </m:r>
            <m:r>
              <m:t>N</m:t>
            </m:r>
          </m:den>
        </m:f>
        <m:d>
          <m:dPr>
            <m:begChr m:val="["/>
            <m:sepChr m:val=""/>
            <m:endChr m:val="]"/>
            <m:grow/>
          </m:dPr>
          <m:e>
            <m:r>
              <m:rPr>
                <m:sty m:val="p"/>
              </m:rPr>
              <m:t>(</m:t>
            </m:r>
            <m:sSup>
              <m:e>
                <m:r>
                  <m:t>P</m:t>
                </m:r>
              </m:e>
              <m:sup>
                <m:r>
                  <m:t>r</m:t>
                </m:r>
              </m:sup>
            </m:sSup>
            <m:r>
              <m:rPr>
                <m:sty m:val="p"/>
              </m:rPr>
              <m:t>−</m:t>
            </m:r>
            <m:r>
              <m:t>I</m:t>
            </m:r>
            <m:r>
              <m:rPr>
                <m:sty m:val="p"/>
              </m:rPr>
              <m:t>)</m:t>
            </m:r>
            <m:r>
              <m:rPr>
                <m:sty m:val="p"/>
              </m:rPr>
              <m:t>+</m:t>
            </m:r>
            <m:r>
              <m:rPr>
                <m:sty m:val="p"/>
              </m:rPr>
              <m:t>(</m:t>
            </m:r>
            <m:sSup>
              <m:e>
                <m:r>
                  <m:t>P</m:t>
                </m:r>
              </m:e>
              <m:sup>
                <m:r>
                  <m:t>c</m:t>
                </m:r>
              </m:sup>
            </m:sSup>
            <m:r>
              <m:rPr>
                <m:sty m:val="p"/>
              </m:rPr>
              <m:t>−</m:t>
            </m:r>
            <m:r>
              <m:t>I</m:t>
            </m:r>
            <m:sSup>
              <m:e>
                <m:r>
                  <m:rPr>
                    <m:sty m:val="p"/>
                  </m:rPr>
                  <m:t>)</m:t>
                </m:r>
              </m:e>
              <m:sup>
                <m:r>
                  <m:rPr>
                    <m:sty m:val="p"/>
                  </m:rPr>
                  <m:t>⊤</m:t>
                </m:r>
              </m:sup>
            </m:sSup>
          </m:e>
        </m:d>
      </m:oMath>
      <w:r>
        <w:t xml:space="preserve">, pushed back through the normalisation and the encoders (the CLIP gradient test in</w:t>
      </w:r>
      <w:r>
        <w:t xml:space="preserve"> </w:t>
      </w:r>
      <w:r>
        <w:rPr>
          <w:rStyle w:val="VerbatimChar"/>
        </w:rPr>
        <w:t xml:space="preserve">test_multimodal_np.py</w:t>
      </w:r>
      <w:r>
        <w:t xml:space="preserve"> </w:t>
      </w:r>
      <w:r>
        <w:t xml:space="preserve">checks the whole chain numerically).</w:t>
      </w:r>
    </w:p>
    <w:p>
      <w:pPr>
        <w:pStyle w:val="BodyText"/>
      </w:pPr>
      <w:r>
        <w:rPr>
          <w:b/>
          <w:bCs/>
        </w:rPr>
        <w:t xml:space="preserve">Zero-shot classification.</w:t>
      </w:r>
      <w:r>
        <w:t xml:space="preserve"> </w:t>
      </w:r>
      <w:r>
        <w:t xml:space="preserve">After training, write each class name as a short caption (</w:t>
      </w:r>
      <w:r>
        <w:t xml:space="preserve">“a photo of a cat”</w:t>
      </w:r>
      <w:r>
        <w:t xml:space="preserve">), embed those prompts, and give an image the label of the most similar prompt. No classifier was trained on labels: the class names are just text.</w:t>
      </w:r>
    </w:p>
    <w:p>
      <w:pPr>
        <w:pStyle w:val="BodyText"/>
      </w:pPr>
      <w:r>
        <w:t xml:space="preserve">I built a toy: 6 classes,</w:t>
      </w:r>
      <w:r>
        <w:t xml:space="preserve"> </w:t>
      </w:r>
      <w:r>
        <w:t xml:space="preserve">“image”</w:t>
      </w:r>
      <w:r>
        <w:t xml:space="preserve"> </w:t>
      </w:r>
      <w:r>
        <w:t xml:space="preserve">features that are a class prototype plus noise (24 numbers), and</w:t>
      </w:r>
      <w:r>
        <w:t xml:space="preserve"> </w:t>
      </w:r>
      <w:r>
        <w:t xml:space="preserve">“captions”</w:t>
      </w:r>
      <w:r>
        <w:t xml:space="preserve"> </w:t>
      </w:r>
      <w:r>
        <w:t xml:space="preserve">that are bags of 18 words, each class having 3 synonym words, with each caption holding 2 of its synonyms and one random distractor word. Linear encoders map both to 8 dimensions.</w:t>
      </w:r>
    </w:p>
    <w:p>
      <w:pPr>
        <w:pStyle w:val="CaptionedFigure"/>
      </w:pPr>
      <w:r>
        <w:drawing>
          <wp:inline>
            <wp:extent cx="5227320" cy="1588379"/>
            <wp:effectExtent b="0" l="0" r="0" t="0"/>
            <wp:docPr descr="Left two panels: the similarity matrix of 120 test pairs sorted by class, before training (zero-shot accuracy 0.08) and after 400 steps (0.94): blocks along the diagonal mark same-class pairs. Right two panels: zero-shot accuracy against the batch size (2 to 64) and against the temperature \tau (0.02 to 1.0), means of 4 seeds with their standard deviations." title="" id="29" name="Picture"/>
            <a:graphic>
              <a:graphicData uri="http://schemas.openxmlformats.org/drawingml/2006/picture">
                <pic:pic>
                  <pic:nvPicPr>
                    <pic:cNvPr descr="figures/fig04_clip.png" id="30" name="Picture"/>
                    <pic:cNvPicPr>
                      <a:picLocks noChangeArrowheads="1" noChangeAspect="1"/>
                    </pic:cNvPicPr>
                  </pic:nvPicPr>
                  <pic:blipFill>
                    <a:blip r:embed="rId28"/>
                    <a:stretch>
                      <a:fillRect/>
                    </a:stretch>
                  </pic:blipFill>
                  <pic:spPr bwMode="auto">
                    <a:xfrm>
                      <a:off x="0" y="0"/>
                      <a:ext cx="5227320" cy="1588379"/>
                    </a:xfrm>
                    <a:prstGeom prst="rect">
                      <a:avLst/>
                    </a:prstGeom>
                    <a:noFill/>
                    <a:ln w="9525">
                      <a:noFill/>
                      <a:headEnd/>
                      <a:tailEnd/>
                    </a:ln>
                  </pic:spPr>
                </pic:pic>
              </a:graphicData>
            </a:graphic>
          </wp:inline>
        </w:drawing>
      </w:r>
    </w:p>
    <w:p>
      <w:pPr>
        <w:pStyle w:val="ImageCaption"/>
      </w:pPr>
      <w:r>
        <w:t xml:space="preserve">Left two panels: the similarity matrix of 120 test pairs sorted by class, before training (zero-shot accuracy 0.08) and after 400 steps (0.94): blocks along the diagonal mark same-class pairs. Right two panels: zero-shot accuracy against the batch size (2 to 64) and against the temperature</w:t>
      </w:r>
      <w:r>
        <w:t xml:space="preserve"> </w:t>
      </w:r>
      <m:oMath>
        <m:r>
          <m:t>τ</m:t>
        </m:r>
      </m:oMath>
      <w:r>
        <w:t xml:space="preserve"> </w:t>
      </w:r>
      <w:r>
        <w:t xml:space="preserve">(0.02 to 1.0), means of 4 seeds with their standard deviations.</w:t>
      </w:r>
    </w:p>
    <w:p>
      <w:pPr>
        <w:pStyle w:val="BodyText"/>
      </w:pPr>
      <w:r>
        <w:t xml:space="preserve">Results (chance is</w:t>
      </w:r>
      <w:r>
        <w:t xml:space="preserve"> </w:t>
      </w:r>
      <m:oMath>
        <m:r>
          <m:t>1</m:t>
        </m:r>
        <m:r>
          <m:rPr>
            <m:sty m:val="p"/>
          </m:rPr>
          <m:t>/</m:t>
        </m:r>
        <m:r>
          <m:t>6</m:t>
        </m:r>
        <m:r>
          <m:rPr>
            <m:sty m:val="p"/>
          </m:rPr>
          <m:t>=</m:t>
        </m:r>
        <m:r>
          <m:t>0.167</m:t>
        </m:r>
      </m:oMath>
      <w:r>
        <w:t xml:space="preserve">): before training, image-to-caption retrieval (is the top caption of the right class?)</w:t>
      </w:r>
      <w:r>
        <w:t xml:space="preserve"> </w:t>
      </w:r>
      <m:oMath>
        <m:r>
          <m:t>0.183</m:t>
        </m:r>
      </m:oMath>
      <w:r>
        <w:t xml:space="preserve"> </w:t>
      </w:r>
      <w:r>
        <w:t xml:space="preserve">and zero-shot accuracy</w:t>
      </w:r>
      <w:r>
        <w:t xml:space="preserve"> </w:t>
      </w:r>
      <m:oMath>
        <m:r>
          <m:t>0.083</m:t>
        </m:r>
      </m:oMath>
      <w:r>
        <w:t xml:space="preserve">; after 400 steps with batch 32 and</w:t>
      </w:r>
      <w:r>
        <w:t xml:space="preserve"> </w:t>
      </w:r>
      <m:oMath>
        <m:r>
          <m:t>τ</m:t>
        </m:r>
        <m:r>
          <m:rPr>
            <m:sty m:val="p"/>
          </m:rPr>
          <m:t>=</m:t>
        </m:r>
        <m:r>
          <m:t>0.1</m:t>
        </m:r>
      </m:oMath>
      <w:r>
        <w:t xml:space="preserve">,</w:t>
      </w:r>
      <w:r>
        <w:t xml:space="preserve"> </w:t>
      </w:r>
      <m:oMath>
        <m:r>
          <m:t>0.950</m:t>
        </m:r>
      </m:oMath>
      <w:r>
        <w:t xml:space="preserve"> </w:t>
      </w:r>
      <w:r>
        <w:t xml:space="preserve">and</w:t>
      </w:r>
      <w:r>
        <w:t xml:space="preserve"> </w:t>
      </w:r>
      <m:oMath>
        <m:r>
          <m:t>0.942</m:t>
        </m:r>
      </m:oMath>
      <w:r>
        <w:t xml:space="preserve">. The loss falls from</w:t>
      </w:r>
      <w:r>
        <w:t xml:space="preserve"> </w:t>
      </w:r>
      <m:oMath>
        <m:r>
          <m:t>5.47</m:t>
        </m:r>
      </m:oMath>
      <w:r>
        <w:t xml:space="preserve"> </w:t>
      </w:r>
      <w:r>
        <w:t xml:space="preserve">to</w:t>
      </w:r>
      <w:r>
        <w:t xml:space="preserve"> </w:t>
      </w:r>
      <m:oMath>
        <m:r>
          <m:t>2.05</m:t>
        </m:r>
      </m:oMath>
      <w:r>
        <w:t xml:space="preserve">. Two details are worth understanding. The start is</w:t>
      </w:r>
      <w:r>
        <w:t xml:space="preserve"> </w:t>
      </w:r>
      <w:r>
        <w:rPr>
          <w:i/>
          <w:iCs/>
        </w:rPr>
        <w:t xml:space="preserve">above</w:t>
      </w:r>
      <w:r>
        <w:t xml:space="preserve"> </w:t>
      </w:r>
      <m:oMath>
        <m:r>
          <m:rPr>
            <m:sty m:val="p"/>
          </m:rPr>
          <m:t>ln</m:t>
        </m:r>
        <m:r>
          <m:t>32</m:t>
        </m:r>
        <m:r>
          <m:rPr>
            <m:sty m:val="p"/>
          </m:rPr>
          <m:t>=</m:t>
        </m:r>
        <m:r>
          <m:t>3.47</m:t>
        </m:r>
      </m:oMath>
      <w:r>
        <w:t xml:space="preserve"> </w:t>
      </w:r>
      <w:r>
        <w:t xml:space="preserve">(the loss of random guessing) because at</w:t>
      </w:r>
      <w:r>
        <w:t xml:space="preserve"> </w:t>
      </w:r>
      <m:oMath>
        <m:r>
          <m:t>τ</m:t>
        </m:r>
        <m:r>
          <m:rPr>
            <m:sty m:val="p"/>
          </m:rPr>
          <m:t>=</m:t>
        </m:r>
        <m:r>
          <m:t>0.1</m:t>
        </m:r>
      </m:oMath>
      <w:r>
        <w:t xml:space="preserve"> </w:t>
      </w:r>
      <w:r>
        <w:t xml:space="preserve">random similarities are scaled by 10 and are confidently wrong. The end is</w:t>
      </w:r>
      <w:r>
        <w:t xml:space="preserve"> </w:t>
      </w:r>
      <w:r>
        <w:rPr>
          <w:i/>
          <w:iCs/>
        </w:rPr>
        <w:t xml:space="preserve">above 0</w:t>
      </w:r>
      <w:r>
        <w:t xml:space="preserve"> </w:t>
      </w:r>
      <w:r>
        <w:t xml:space="preserve">because captions of the same class are interchangeable: with 32 pairs and 6 classes, about</w:t>
      </w:r>
      <w:r>
        <w:t xml:space="preserve"> </w:t>
      </w:r>
      <m:oMath>
        <m:r>
          <m:t>32</m:t>
        </m:r>
        <m:r>
          <m:rPr>
            <m:sty m:val="p"/>
          </m:rPr>
          <m:t>/</m:t>
        </m:r>
        <m:r>
          <m:t>6</m:t>
        </m:r>
        <m:r>
          <m:rPr>
            <m:sty m:val="p"/>
          </m:rPr>
          <m:t>=</m:t>
        </m:r>
        <m:r>
          <m:t>5.3</m:t>
        </m:r>
      </m:oMath>
      <w:r>
        <w:t xml:space="preserve"> </w:t>
      </w:r>
      <w:r>
        <w:t xml:space="preserve">same-class captions compete with the true one, so even a perfect class-level model has a loss near</w:t>
      </w:r>
      <w:r>
        <w:t xml:space="preserve"> </w:t>
      </w:r>
      <m:oMath>
        <m:r>
          <m:rPr>
            <m:sty m:val="p"/>
          </m:rPr>
          <m:t>ln</m:t>
        </m:r>
        <m:r>
          <m:t>5.3</m:t>
        </m:r>
        <m:r>
          <m:rPr>
            <m:sty m:val="p"/>
          </m:rPr>
          <m:t>=</m:t>
        </m:r>
        <m:r>
          <m:t>1.7</m:t>
        </m:r>
      </m:oMath>
      <w:r>
        <w:t xml:space="preserve">; the achieved</w:t>
      </w:r>
      <w:r>
        <w:t xml:space="preserve"> </w:t>
      </w:r>
      <m:oMath>
        <m:r>
          <m:t>2.05</m:t>
        </m:r>
      </m:oMath>
      <w:r>
        <w:t xml:space="preserve"> </w:t>
      </w:r>
      <w:r>
        <w:t xml:space="preserve">is close to that floor. And the toy</w:t>
      </w:r>
      <w:r>
        <w:t xml:space="preserve"> </w:t>
      </w:r>
      <w:r>
        <w:rPr>
          <w:b/>
          <w:bCs/>
        </w:rPr>
        <w:t xml:space="preserve">contradicts a common intuition</w:t>
      </w:r>
      <w:r>
        <w:t xml:space="preserve">: zero-shot accuracy was</w:t>
      </w:r>
      <w:r>
        <w:t xml:space="preserve"> </w:t>
      </w:r>
      <m:oMath>
        <m:r>
          <m:t>0.875</m:t>
        </m:r>
        <m:r>
          <m:rPr>
            <m:sty m:val="p"/>
          </m:rPr>
          <m:t>±</m:t>
        </m:r>
        <m:r>
          <m:t>0.051</m:t>
        </m:r>
      </m:oMath>
      <w:r>
        <w:t xml:space="preserve"> </w:t>
      </w:r>
      <w:r>
        <w:t xml:space="preserve">at batch 2, then</w:t>
      </w:r>
      <w:r>
        <w:t xml:space="preserve"> </w:t>
      </w:r>
      <m:oMath>
        <m:r>
          <m:t>0.95</m:t>
        </m:r>
      </m:oMath>
      <w:r>
        <w:t xml:space="preserve"> </w:t>
      </w:r>
      <w:r>
        <w:t xml:space="preserve">to</w:t>
      </w:r>
      <w:r>
        <w:t xml:space="preserve"> </w:t>
      </w:r>
      <m:oMath>
        <m:r>
          <m:t>0.97</m:t>
        </m:r>
      </m:oMath>
      <w:r>
        <w:t xml:space="preserve"> </w:t>
      </w:r>
      <w:r>
        <w:t xml:space="preserve">for every batch of 4 or more, and it hardly depended on</w:t>
      </w:r>
      <w:r>
        <w:t xml:space="preserve"> </w:t>
      </w:r>
      <m:oMath>
        <m:r>
          <m:t>τ</m:t>
        </m:r>
      </m:oMath>
      <w:r>
        <w:t xml:space="preserve"> </w:t>
      </w:r>
      <w:r>
        <w:t xml:space="preserve">(</w:t>
      </w:r>
      <m:oMath>
        <m:r>
          <m:t>0.948</m:t>
        </m:r>
      </m:oMath>
      <w:r>
        <w:t xml:space="preserve"> </w:t>
      </w:r>
      <w:r>
        <w:t xml:space="preserve">to</w:t>
      </w:r>
      <w:r>
        <w:t xml:space="preserve"> </w:t>
      </w:r>
      <m:oMath>
        <m:r>
          <m:t>0.971</m:t>
        </m:r>
      </m:oMath>
      <w:r>
        <w:t xml:space="preserve">). With only 6 classes a handful of negatives is enough. Real CLIP has millions of distinct concepts, where many negatives matter; I did not test that.</w:t>
      </w:r>
    </w:p>
    <w:bookmarkEnd w:id="31"/>
    <w:bookmarkEnd w:id="32"/>
    <w:bookmarkStart w:id="43" w:name="X007cfcd4c6322a613588c0154ef46c782efe9e9"/>
    <w:p>
      <w:pPr>
        <w:pStyle w:val="Heading2"/>
      </w:pPr>
      <w:r>
        <w:t xml:space="preserve">3.4 Tier 4 (hard): tokens, vision-language models, speech, video</w:t>
      </w:r>
    </w:p>
    <w:bookmarkStart w:id="36" w:name="images-as-tokens"/>
    <w:p>
      <w:pPr>
        <w:pStyle w:val="Heading3"/>
      </w:pPr>
      <w:r>
        <w:t xml:space="preserve">3.4.1 Images as tokens</w:t>
      </w:r>
    </w:p>
    <w:p>
      <w:pPr>
        <w:pStyle w:val="FirstParagraph"/>
      </w:pPr>
      <w:r>
        <w:t xml:space="preserve">Following Dosovitskiy et al., an image</w:t>
      </w:r>
      <w:r>
        <w:t xml:space="preserve"> </w:t>
      </w:r>
      <m:oMath>
        <m:r>
          <m:t>x</m:t>
        </m:r>
        <m:r>
          <m:rPr>
            <m:sty m:val="p"/>
          </m:rPr>
          <m:t>∈</m:t>
        </m:r>
        <m:sSup>
          <m:e>
            <m:r>
              <m:rPr>
                <m:scr m:val="double-struck"/>
                <m:sty m:val="p"/>
              </m:rPr>
              <m:t>R</m:t>
            </m:r>
          </m:e>
          <m:sup>
            <m:r>
              <m:t>H</m:t>
            </m:r>
            <m:r>
              <m:rPr>
                <m:sty m:val="p"/>
              </m:rPr>
              <m:t>×</m:t>
            </m:r>
            <m:r>
              <m:t>W</m:t>
            </m:r>
            <m:r>
              <m:rPr>
                <m:sty m:val="p"/>
              </m:rPr>
              <m:t>×</m:t>
            </m:r>
            <m:r>
              <m:t>C</m:t>
            </m:r>
          </m:sup>
        </m:sSup>
      </m:oMath>
      <w:r>
        <w:t xml:space="preserve"> </w:t>
      </w:r>
      <w:r>
        <w:t xml:space="preserve">is reshaped into</w:t>
      </w:r>
      <w:r>
        <w:t xml:space="preserve"> </w:t>
      </w:r>
      <m:oMath>
        <m:r>
          <m:t>N</m:t>
        </m:r>
        <m:r>
          <m:rPr>
            <m:sty m:val="p"/>
          </m:rPr>
          <m:t>=</m:t>
        </m:r>
        <m:r>
          <m:t>H</m:t>
        </m:r>
        <m:r>
          <m:t>W</m:t>
        </m:r>
        <m:r>
          <m:rPr>
            <m:sty m:val="p"/>
          </m:rPr>
          <m:t>/</m:t>
        </m:r>
        <m:sSup>
          <m:e>
            <m:r>
              <m:t>P</m:t>
            </m:r>
          </m:e>
          <m:sup>
            <m:r>
              <m:t>2</m:t>
            </m:r>
          </m:sup>
        </m:sSup>
      </m:oMath>
      <w:r>
        <w:t xml:space="preserve"> </w:t>
      </w:r>
      <w:r>
        <w:t xml:space="preserve">flattened patches of</w:t>
      </w:r>
      <w:r>
        <w:t xml:space="preserve"> </w:t>
      </w:r>
      <m:oMath>
        <m:sSup>
          <m:e>
            <m:r>
              <m:t>P</m:t>
            </m:r>
          </m:e>
          <m:sup>
            <m:r>
              <m:t>2</m:t>
            </m:r>
          </m:sup>
        </m:sSup>
        <m:r>
          <m:t>C</m:t>
        </m:r>
      </m:oMath>
      <w:r>
        <w:t xml:space="preserve"> </w:t>
      </w:r>
      <w:r>
        <w:t xml:space="preserve">numbers; each is mapped by a linear layer to a vector, and the sequence goes through a Transformer like text tokens (Unit 2).</w:t>
      </w:r>
      <w:r>
        <w:t xml:space="preserve"> </w:t>
      </w:r>
      <w:r>
        <w:rPr>
          <w:rStyle w:val="VerbatimChar"/>
        </w:rPr>
        <w:t xml:space="preserve">patchify</w:t>
      </w:r>
      <w:r>
        <w:t xml:space="preserve"> </w:t>
      </w:r>
      <w:r>
        <w:t xml:space="preserve">and</w:t>
      </w:r>
      <w:r>
        <w:t xml:space="preserve"> </w:t>
      </w:r>
      <w:r>
        <w:rPr>
          <w:rStyle w:val="VerbatimChar"/>
        </w:rPr>
        <w:t xml:space="preserve">unpatchify</w:t>
      </w:r>
      <w:r>
        <w:t xml:space="preserve"> </w:t>
      </w:r>
      <w:r>
        <w:t xml:space="preserve">in the module are exact inverses (a test checks it). A</w:t>
      </w:r>
      <w:r>
        <w:t xml:space="preserve"> </w:t>
      </w:r>
      <m:oMath>
        <m:r>
          <m:t>224</m:t>
        </m:r>
        <m:r>
          <m:rPr>
            <m:sty m:val="p"/>
          </m:rPr>
          <m:t>×</m:t>
        </m:r>
        <m:r>
          <m:t>224</m:t>
        </m:r>
      </m:oMath>
      <w:r>
        <w:t xml:space="preserve"> </w:t>
      </w:r>
      <w:r>
        <w:t xml:space="preserve">RGB image with</w:t>
      </w:r>
      <w:r>
        <w:t xml:space="preserve"> </w:t>
      </w:r>
      <m:oMath>
        <m:r>
          <m:t>P</m:t>
        </m:r>
        <m:r>
          <m:rPr>
            <m:sty m:val="p"/>
          </m:rPr>
          <m:t>=</m:t>
        </m:r>
        <m:r>
          <m:t>16</m:t>
        </m:r>
      </m:oMath>
      <w:r>
        <w:t xml:space="preserve"> </w:t>
      </w:r>
      <w:r>
        <w:t xml:space="preserve">gives</w:t>
      </w:r>
      <w:r>
        <w:t xml:space="preserve"> </w:t>
      </w:r>
      <m:oMath>
        <m:r>
          <m:t>N</m:t>
        </m:r>
        <m:r>
          <m:rPr>
            <m:sty m:val="p"/>
          </m:rPr>
          <m:t>=</m:t>
        </m:r>
        <m:sSup>
          <m:e>
            <m:r>
              <m:t>14</m:t>
            </m:r>
          </m:e>
          <m:sup>
            <m:r>
              <m:t>2</m:t>
            </m:r>
          </m:sup>
        </m:sSup>
        <m:r>
          <m:rPr>
            <m:sty m:val="p"/>
          </m:rPr>
          <m:t>=</m:t>
        </m:r>
        <m:r>
          <m:t>196</m:t>
        </m:r>
      </m:oMath>
      <w:r>
        <w:t xml:space="preserve"> </w:t>
      </w:r>
      <w:r>
        <w:t xml:space="preserve">tokens of</w:t>
      </w:r>
      <w:r>
        <w:t xml:space="preserve"> </w:t>
      </w:r>
      <m:oMath>
        <m:r>
          <m:t>16</m:t>
        </m:r>
        <m:r>
          <m:rPr>
            <m:sty m:val="p"/>
          </m:rPr>
          <m:t>⋅</m:t>
        </m:r>
        <m:r>
          <m:t>16</m:t>
        </m:r>
        <m:r>
          <m:rPr>
            <m:sty m:val="p"/>
          </m:rPr>
          <m:t>⋅</m:t>
        </m:r>
        <m:r>
          <m:t>3</m:t>
        </m:r>
        <m:r>
          <m:rPr>
            <m:sty m:val="p"/>
          </m:rPr>
          <m:t>=</m:t>
        </m:r>
        <m:r>
          <m:t>768</m:t>
        </m:r>
      </m:oMath>
      <w:r>
        <w:t xml:space="preserve"> </w:t>
      </w:r>
      <w:r>
        <w:t xml:space="preserve">numbers each.</w:t>
      </w:r>
    </w:p>
    <w:p>
      <w:pPr>
        <w:pStyle w:val="CaptionedFigure"/>
      </w:pPr>
      <w:r>
        <w:drawing>
          <wp:inline>
            <wp:extent cx="5227320" cy="1740515"/>
            <wp:effectExtent b="0" l="0" r="0" t="0"/>
            <wp:docPr descr="Left: a 96\times96 image cut into nine 32\times32 patches (each a vector of 3072 numbers). Middle: image tokens against the image side for patch sizes 32, 16 and 8. Right: video tokens (224 pixels, patch 16) and attention pairs (tokens squared) against the number of frames." title="" id="34" name="Picture"/>
            <a:graphic>
              <a:graphicData uri="http://schemas.openxmlformats.org/drawingml/2006/picture">
                <pic:pic>
                  <pic:nvPicPr>
                    <pic:cNvPr descr="figures/fig05_tokens.png" id="35" name="Picture"/>
                    <pic:cNvPicPr>
                      <a:picLocks noChangeArrowheads="1" noChangeAspect="1"/>
                    </pic:cNvPicPr>
                  </pic:nvPicPr>
                  <pic:blipFill>
                    <a:blip r:embed="rId33"/>
                    <a:stretch>
                      <a:fillRect/>
                    </a:stretch>
                  </pic:blipFill>
                  <pic:spPr bwMode="auto">
                    <a:xfrm>
                      <a:off x="0" y="0"/>
                      <a:ext cx="5227320" cy="1740515"/>
                    </a:xfrm>
                    <a:prstGeom prst="rect">
                      <a:avLst/>
                    </a:prstGeom>
                    <a:noFill/>
                    <a:ln w="9525">
                      <a:noFill/>
                      <a:headEnd/>
                      <a:tailEnd/>
                    </a:ln>
                  </pic:spPr>
                </pic:pic>
              </a:graphicData>
            </a:graphic>
          </wp:inline>
        </w:drawing>
      </w:r>
    </w:p>
    <w:p>
      <w:pPr>
        <w:pStyle w:val="ImageCaption"/>
      </w:pPr>
      <w:r>
        <w:t xml:space="preserve">Left: a</w:t>
      </w:r>
      <w:r>
        <w:t xml:space="preserve"> </w:t>
      </w:r>
      <m:oMath>
        <m:r>
          <m:t>96</m:t>
        </m:r>
        <m:r>
          <m:rPr>
            <m:sty m:val="p"/>
          </m:rPr>
          <m:t>×</m:t>
        </m:r>
        <m:r>
          <m:t>96</m:t>
        </m:r>
      </m:oMath>
      <w:r>
        <w:t xml:space="preserve"> </w:t>
      </w:r>
      <w:r>
        <w:t xml:space="preserve">image cut into nine</w:t>
      </w:r>
      <w:r>
        <w:t xml:space="preserve"> </w:t>
      </w:r>
      <m:oMath>
        <m:r>
          <m:t>32</m:t>
        </m:r>
        <m:r>
          <m:rPr>
            <m:sty m:val="p"/>
          </m:rPr>
          <m:t>×</m:t>
        </m:r>
        <m:r>
          <m:t>32</m:t>
        </m:r>
      </m:oMath>
      <w:r>
        <w:t xml:space="preserve"> </w:t>
      </w:r>
      <w:r>
        <w:t xml:space="preserve">patches (each a vector of 3072 numbers). Middle: image tokens against the image side for patch sizes 32, 16 and 8. Right: video tokens (224 pixels, patch 16) and attention pairs (tokens squared) against the number of frames.</w:t>
      </w:r>
    </w:p>
    <w:p>
      <w:pPr>
        <w:pStyle w:val="BodyText"/>
      </w:pPr>
      <w:r>
        <w:rPr>
          <w:b/>
          <w:bCs/>
        </w:rPr>
        <w:t xml:space="preserve">Cost.</w:t>
      </w:r>
      <w:r>
        <w:t xml:space="preserve"> </w:t>
      </w:r>
      <w:r>
        <w:t xml:space="preserve">Self-attention compares every token with every other (Unit 2), so its cost grows with</w:t>
      </w:r>
      <w:r>
        <w:t xml:space="preserve"> </w:t>
      </w:r>
      <m:oMath>
        <m:sSup>
          <m:e>
            <m:r>
              <m:t>N</m:t>
            </m:r>
          </m:e>
          <m:sup>
            <m:r>
              <m:t>2</m:t>
            </m:r>
          </m:sup>
        </m:sSup>
      </m:oMath>
      <w:r>
        <w:t xml:space="preserve">. For</w:t>
      </w:r>
      <w:r>
        <w:t xml:space="preserve"> </w:t>
      </w:r>
      <m:oMath>
        <m:r>
          <m:t>P</m:t>
        </m:r>
        <m:r>
          <m:rPr>
            <m:sty m:val="p"/>
          </m:rPr>
          <m:t>=</m:t>
        </m:r>
        <m:r>
          <m:t>16</m:t>
        </m:r>
      </m:oMath>
      <w:r>
        <w:t xml:space="preserve"> </w:t>
      </w:r>
      <w:r>
        <w:t xml:space="preserve">the token counts and the attention cost relative to a</w:t>
      </w:r>
      <w:r>
        <w:t xml:space="preserve"> </w:t>
      </w:r>
      <m:oMath>
        <m:r>
          <m:t>224</m:t>
        </m:r>
      </m:oMath>
      <w:r>
        <w:t xml:space="preserve">-pixel image are:</w:t>
      </w:r>
    </w:p>
    <w:p>
      <w:pPr>
        <w:pStyle w:val="TableCaption"/>
      </w:pPr>
      <w:r>
        <w:t xml:space="preserve">doubling the side multiplies the tokens by 4 and the attention cost by 16.</w:t>
      </w:r>
    </w:p>
    <w:tbl>
      <w:tblPr>
        <w:tblStyle w:val="Table"/>
        <w:tblW w:type="auto" w:w="0"/>
        <w:tblLook w:firstRow="1" w:lastRow="0" w:firstColumn="0" w:lastColumn="0" w:noHBand="0" w:noVBand="0" w:val="0020"/>
        <w:tblCaption w:val="doubling the side multiplies the tokens by 4 and the attention cost by 16."/>
      </w:tblPr>
      <w:tblGrid>
        <w:gridCol w:w="1131"/>
        <w:gridCol w:w="1131"/>
        <w:gridCol w:w="1131"/>
        <w:gridCol w:w="1131"/>
        <w:gridCol w:w="1131"/>
        <w:gridCol w:w="1131"/>
        <w:gridCol w:w="1131"/>
      </w:tblGrid>
      <w:tr>
        <w:trPr>
          <w:tblHeader w:val="on"/>
        </w:trPr>
        <w:tc>
          <w:tcPr/>
          <w:p>
            <w:pPr>
              <w:pStyle w:val="Compact"/>
              <w:jc w:val="left"/>
            </w:pPr>
            <w:r>
              <w:t xml:space="preserve">image side</w:t>
            </w:r>
          </w:p>
        </w:tc>
        <w:tc>
          <w:tcPr/>
          <w:p>
            <w:pPr>
              <w:pStyle w:val="Compact"/>
              <w:jc w:val="right"/>
            </w:pPr>
            <w:r>
              <w:t xml:space="preserve">112</w:t>
            </w:r>
          </w:p>
        </w:tc>
        <w:tc>
          <w:tcPr/>
          <w:p>
            <w:pPr>
              <w:pStyle w:val="Compact"/>
              <w:jc w:val="right"/>
            </w:pPr>
            <w:r>
              <w:t xml:space="preserve">224</w:t>
            </w:r>
          </w:p>
        </w:tc>
        <w:tc>
          <w:tcPr/>
          <w:p>
            <w:pPr>
              <w:pStyle w:val="Compact"/>
              <w:jc w:val="right"/>
            </w:pPr>
            <w:r>
              <w:t xml:space="preserve">336</w:t>
            </w:r>
          </w:p>
        </w:tc>
        <w:tc>
          <w:tcPr/>
          <w:p>
            <w:pPr>
              <w:pStyle w:val="Compact"/>
              <w:jc w:val="right"/>
            </w:pPr>
            <w:r>
              <w:t xml:space="preserve">448</w:t>
            </w:r>
          </w:p>
        </w:tc>
        <w:tc>
          <w:tcPr/>
          <w:p>
            <w:pPr>
              <w:pStyle w:val="Compact"/>
              <w:jc w:val="right"/>
            </w:pPr>
            <w:r>
              <w:t xml:space="preserve">672</w:t>
            </w:r>
          </w:p>
        </w:tc>
        <w:tc>
          <w:tcPr/>
          <w:p>
            <w:pPr>
              <w:pStyle w:val="Compact"/>
              <w:jc w:val="right"/>
            </w:pPr>
            <w:r>
              <w:t xml:space="preserve">896</w:t>
            </w:r>
          </w:p>
        </w:tc>
      </w:tr>
      <w:tr>
        <w:tc>
          <w:tcPr/>
          <w:p>
            <w:pPr>
              <w:pStyle w:val="Compact"/>
              <w:jc w:val="left"/>
            </w:pPr>
            <w:r>
              <w:t xml:space="preserve">tokens</w:t>
            </w:r>
          </w:p>
        </w:tc>
        <w:tc>
          <w:tcPr/>
          <w:p>
            <w:pPr>
              <w:pStyle w:val="Compact"/>
              <w:jc w:val="right"/>
            </w:pPr>
            <w:r>
              <w:t xml:space="preserve">49</w:t>
            </w:r>
          </w:p>
        </w:tc>
        <w:tc>
          <w:tcPr/>
          <w:p>
            <w:pPr>
              <w:pStyle w:val="Compact"/>
              <w:jc w:val="right"/>
            </w:pPr>
            <w:r>
              <w:t xml:space="preserve">196</w:t>
            </w:r>
          </w:p>
        </w:tc>
        <w:tc>
          <w:tcPr/>
          <w:p>
            <w:pPr>
              <w:pStyle w:val="Compact"/>
              <w:jc w:val="right"/>
            </w:pPr>
            <w:r>
              <w:t xml:space="preserve">441</w:t>
            </w:r>
          </w:p>
        </w:tc>
        <w:tc>
          <w:tcPr/>
          <w:p>
            <w:pPr>
              <w:pStyle w:val="Compact"/>
              <w:jc w:val="right"/>
            </w:pPr>
            <w:r>
              <w:t xml:space="preserve">784</w:t>
            </w:r>
          </w:p>
        </w:tc>
        <w:tc>
          <w:tcPr/>
          <w:p>
            <w:pPr>
              <w:pStyle w:val="Compact"/>
              <w:jc w:val="right"/>
            </w:pPr>
            <w:r>
              <w:t xml:space="preserve">1764</w:t>
            </w:r>
          </w:p>
        </w:tc>
        <w:tc>
          <w:tcPr/>
          <w:p>
            <w:pPr>
              <w:pStyle w:val="Compact"/>
              <w:jc w:val="right"/>
            </w:pPr>
            <w:r>
              <w:t xml:space="preserve">3136</w:t>
            </w:r>
          </w:p>
        </w:tc>
      </w:tr>
      <w:tr>
        <w:tc>
          <w:tcPr/>
          <w:p>
            <w:pPr>
              <w:pStyle w:val="Compact"/>
              <w:jc w:val="left"/>
            </w:pPr>
            <w:r>
              <w:t xml:space="preserve">attention cost vs 224 px</w:t>
            </w:r>
          </w:p>
        </w:tc>
        <w:tc>
          <w:tcPr/>
          <w:p>
            <w:pPr>
              <w:pStyle w:val="Compact"/>
              <w:jc w:val="right"/>
            </w:pPr>
            <w:r>
              <w:t xml:space="preserve">0.06</w:t>
            </w:r>
          </w:p>
        </w:tc>
        <w:tc>
          <w:tcPr/>
          <w:p>
            <w:pPr>
              <w:pStyle w:val="Compact"/>
              <w:jc w:val="right"/>
            </w:pPr>
            <w:r>
              <w:t xml:space="preserve">1</w:t>
            </w:r>
          </w:p>
        </w:tc>
        <w:tc>
          <w:tcPr/>
          <w:p>
            <w:pPr>
              <w:pStyle w:val="Compact"/>
              <w:jc w:val="right"/>
            </w:pPr>
            <w:r>
              <w:t xml:space="preserve">5.1</w:t>
            </w:r>
          </w:p>
        </w:tc>
        <w:tc>
          <w:tcPr/>
          <w:p>
            <w:pPr>
              <w:pStyle w:val="Compact"/>
              <w:jc w:val="right"/>
            </w:pPr>
            <w:r>
              <w:t xml:space="preserve">16</w:t>
            </w:r>
          </w:p>
        </w:tc>
        <w:tc>
          <w:tcPr/>
          <w:p>
            <w:pPr>
              <w:pStyle w:val="Compact"/>
              <w:jc w:val="right"/>
            </w:pPr>
            <w:r>
              <w:t xml:space="preserve">81</w:t>
            </w:r>
          </w:p>
        </w:tc>
        <w:tc>
          <w:tcPr/>
          <w:p>
            <w:pPr>
              <w:pStyle w:val="Compact"/>
              <w:jc w:val="right"/>
            </w:pPr>
            <w:r>
              <w:t xml:space="preserve">256</w:t>
            </w:r>
          </w:p>
        </w:tc>
      </w:tr>
    </w:tbl>
    <w:bookmarkEnd w:id="36"/>
    <w:bookmarkStart w:id="37" w:name="vision-language-models"/>
    <w:p>
      <w:pPr>
        <w:pStyle w:val="Heading3"/>
      </w:pPr>
      <w:r>
        <w:t xml:space="preserve">3.4.2 Vision-language models</w:t>
      </w:r>
    </w:p>
    <w:p>
      <w:pPr>
        <w:pStyle w:val="FirstParagraph"/>
      </w:pPr>
      <w:r>
        <w:t xml:space="preserve">A</w:t>
      </w:r>
      <w:r>
        <w:t xml:space="preserve"> </w:t>
      </w:r>
      <w:r>
        <w:rPr>
          <w:b/>
          <w:bCs/>
        </w:rPr>
        <w:t xml:space="preserve">vision-language model</w:t>
      </w:r>
      <w:r>
        <w:t xml:space="preserve"> </w:t>
      </w:r>
      <w:r>
        <w:t xml:space="preserve">(VLM) connects a vision encoder to a language model: the encoder turns the image into patch tokens; a small</w:t>
      </w:r>
      <w:r>
        <w:t xml:space="preserve"> </w:t>
      </w:r>
      <w:r>
        <w:t xml:space="preserve">“projector”</w:t>
      </w:r>
      <w:r>
        <w:t xml:space="preserve"> </w:t>
      </w:r>
      <w:r>
        <w:t xml:space="preserve">maps them into the language model’s embedding space; and the language model reads them</w:t>
      </w:r>
      <w:r>
        <w:t xml:space="preserve"> </w:t>
      </w:r>
      <w:r>
        <w:rPr>
          <w:i/>
          <w:iCs/>
        </w:rPr>
        <w:t xml:space="preserve">as if they were words</w:t>
      </w:r>
      <w:r>
        <w:t xml:space="preserve">, together with the text prompt, and writes the answer. Image question answering, captioning and chart reading all work this way. Two consequences from earlier units apply directly: the</w:t>
      </w:r>
      <w:r>
        <w:t xml:space="preserve"> </w:t>
      </w:r>
      <w:r>
        <w:rPr>
          <w:b/>
          <w:bCs/>
        </w:rPr>
        <w:t xml:space="preserve">image tokens share the context window</w:t>
      </w:r>
      <w:r>
        <w:t xml:space="preserve"> </w:t>
      </w:r>
      <w:r>
        <w:t xml:space="preserve">(Unit 4’s budget), so one high-resolution image can use thousands of tokens; and everything the language model knows about text still holds (it can hallucinate about an image as it can about a document, Unit 5). The Colab notebook runs a real VQA model, a CLIP classifier and a speech model.</w:t>
      </w:r>
    </w:p>
    <w:bookmarkEnd w:id="37"/>
    <w:bookmarkStart w:id="41" w:name="X67c726ec7ef3633f77da1d2ed6a53007e1e3984"/>
    <w:p>
      <w:pPr>
        <w:pStyle w:val="Heading3"/>
      </w:pPr>
      <w:r>
        <w:t xml:space="preserve">3.4.3 Speech: features, speech-to-text, text-to-speech</w:t>
      </w:r>
    </w:p>
    <w:p>
      <w:pPr>
        <w:pStyle w:val="FirstParagraph"/>
      </w:pPr>
      <w:r>
        <w:t xml:space="preserve">Sound is a waveform: 16,000 numbers per second at 16 kHz. Speech models do not read it directly; they read a</w:t>
      </w:r>
      <w:r>
        <w:t xml:space="preserve"> </w:t>
      </w:r>
      <w:r>
        <w:rPr>
          <w:b/>
          <w:bCs/>
        </w:rPr>
        <w:t xml:space="preserve">spectrogram</w:t>
      </w:r>
      <w:r>
        <w:t xml:space="preserve">. The short-time Fourier transform cuts the waveform into overlapping windows (25 ms</w:t>
      </w:r>
      <w:r>
        <w:t xml:space="preserve"> </w:t>
      </w:r>
      <m:oMath>
        <m:r>
          <m:rPr>
            <m:sty m:val="p"/>
          </m:rPr>
          <m:t>=</m:t>
        </m:r>
        <m:r>
          <m:t>400</m:t>
        </m:r>
      </m:oMath>
      <w:r>
        <w:t xml:space="preserve"> </w:t>
      </w:r>
      <w:r>
        <w:t xml:space="preserve">samples), multiplies each by a Hann window, and takes the magnitude of the Fourier transform; frames start every 10 ms (</w:t>
      </w:r>
      <m:oMath>
        <m:r>
          <m:rPr>
            <m:sty m:val="p"/>
          </m:rPr>
          <m:t>=</m:t>
        </m:r>
        <m:r>
          <m:t>160</m:t>
        </m:r>
      </m:oMath>
      <w:r>
        <w:t xml:space="preserve"> </w:t>
      </w:r>
      <w:r>
        <w:t xml:space="preserve">samples), so there are 100 frames per second. The frequency axis is then pooled into 80</w:t>
      </w:r>
      <w:r>
        <w:t xml:space="preserve"> </w:t>
      </w:r>
      <w:r>
        <w:rPr>
          <w:b/>
          <w:bCs/>
        </w:rPr>
        <w:t xml:space="preserve">mel bands</w:t>
      </w:r>
      <w:r>
        <w:t xml:space="preserve"> </w:t>
      </w:r>
      <w:r>
        <w:t xml:space="preserve">(equally spaced on the mel scale</w:t>
      </w:r>
      <w:r>
        <w:t xml:space="preserve"> </w:t>
      </w:r>
      <m:oMath>
        <m:r>
          <m:t>m</m:t>
        </m:r>
        <m:r>
          <m:rPr>
            <m:sty m:val="p"/>
          </m:rPr>
          <m:t>=</m:t>
        </m:r>
        <m:r>
          <m:t>2595</m:t>
        </m:r>
        <m:sSub>
          <m:e>
            <m:r>
              <m:rPr>
                <m:sty m:val="p"/>
              </m:rPr>
              <m:t>log</m:t>
            </m:r>
          </m:e>
          <m:sub>
            <m:r>
              <m:t>10</m:t>
            </m:r>
          </m:sub>
        </m:sSub>
        <m:r>
          <m:rPr>
            <m:sty m:val="p"/>
          </m:rPr>
          <m:t>(</m:t>
        </m:r>
        <m:r>
          <m:t>1</m:t>
        </m:r>
        <m:r>
          <m:rPr>
            <m:sty m:val="p"/>
          </m:rPr>
          <m:t>+</m:t>
        </m:r>
        <m:r>
          <m:t>f</m:t>
        </m:r>
        <m:r>
          <m:rPr>
            <m:sty m:val="p"/>
          </m:rPr>
          <m:t>/</m:t>
        </m:r>
        <m:r>
          <m:t>700</m:t>
        </m:r>
        <m:r>
          <m:rPr>
            <m:sty m:val="p"/>
          </m:rPr>
          <m:t>)</m:t>
        </m:r>
      </m:oMath>
      <w:r>
        <w:t xml:space="preserve">, which follows human pitch perception) and the logarithm is taken. This is exactly the recipe Radford et al. (2022) use for Whisper: 16 kHz, 80-channel log-magnitude mel spectrogram, 25 ms windows, 10 ms stride, 30-second segments.</w:t>
      </w:r>
    </w:p>
    <w:p>
      <w:pPr>
        <w:pStyle w:val="CaptionedFigure"/>
      </w:pPr>
      <w:r>
        <w:drawing>
          <wp:inline>
            <wp:extent cx="5227320" cy="1767848"/>
            <wp:effectExtent b="0" l="0" r="0" t="0"/>
            <wp:docPr descr="A synthetic 1.5 s signal (a rising 200 to 4000 Hz chirp plus a 1 kHz tone burst between 0.5 and 0.8 s). Left: the first 0.1 s of the waveform. Middle: the power spectrogram (151 frames by 201 frequency bins). Right: the 80-band log-mel features (151 frames by 80 bands). The burst lights mel band 28 (a 1 kHz tone is 1000 of the 2840 mel up to 8 kHz, 35% of the bands), and the chirp climbs from band 21 at 0.2 s to band 57 at 1.3 s." title="" id="39" name="Picture"/>
            <a:graphic>
              <a:graphicData uri="http://schemas.openxmlformats.org/drawingml/2006/picture">
                <pic:pic>
                  <pic:nvPicPr>
                    <pic:cNvPr descr="figures/fig06_audio.png" id="40" name="Picture"/>
                    <pic:cNvPicPr>
                      <a:picLocks noChangeArrowheads="1" noChangeAspect="1"/>
                    </pic:cNvPicPr>
                  </pic:nvPicPr>
                  <pic:blipFill>
                    <a:blip r:embed="rId38"/>
                    <a:stretch>
                      <a:fillRect/>
                    </a:stretch>
                  </pic:blipFill>
                  <pic:spPr bwMode="auto">
                    <a:xfrm>
                      <a:off x="0" y="0"/>
                      <a:ext cx="5227320" cy="1767848"/>
                    </a:xfrm>
                    <a:prstGeom prst="rect">
                      <a:avLst/>
                    </a:prstGeom>
                    <a:noFill/>
                    <a:ln w="9525">
                      <a:noFill/>
                      <a:headEnd/>
                      <a:tailEnd/>
                    </a:ln>
                  </pic:spPr>
                </pic:pic>
              </a:graphicData>
            </a:graphic>
          </wp:inline>
        </w:drawing>
      </w:r>
    </w:p>
    <w:p>
      <w:pPr>
        <w:pStyle w:val="ImageCaption"/>
      </w:pPr>
      <w:r>
        <w:t xml:space="preserve">A synthetic 1.5 s signal (a rising 200 to 4000 Hz chirp plus a 1 kHz tone burst between 0.5 and 0.8 s). Left: the first 0.1 s of the waveform. Middle: the power spectrogram (151 frames by 201 frequency bins). Right: the 80-band log-mel features (151 frames by 80 bands). The burst lights mel band 28 (a 1 kHz tone is 1000 of the 2840 mel up to 8 kHz, 35% of the bands), and the chirp climbs from band 21 at 0.2 s to band 57 at 1.3 s.</w:t>
      </w:r>
    </w:p>
    <w:p>
      <w:pPr>
        <w:pStyle w:val="BodyText"/>
      </w:pPr>
      <w:r>
        <w:t xml:space="preserve">The numbers: 1.5 s gives 151 frames (the extra one comes from padding the signal so that frames are centred); 30 s gives 3001 frames of 80 numbers. The waveform has 16,000 numbers per second; the log-mel features have</w:t>
      </w:r>
      <w:r>
        <w:t xml:space="preserve"> </w:t>
      </w:r>
      <m:oMath>
        <m:r>
          <m:t>100</m:t>
        </m:r>
        <m:r>
          <m:rPr>
            <m:sty m:val="p"/>
          </m:rPr>
          <m:t>×</m:t>
        </m:r>
        <m:r>
          <m:t>80</m:t>
        </m:r>
        <m:r>
          <m:rPr>
            <m:sty m:val="p"/>
          </m:rPr>
          <m:t>=</m:t>
        </m:r>
        <m:r>
          <m:t>8000</m:t>
        </m:r>
      </m:oMath>
      <w:r>
        <w:t xml:space="preserve">.</w:t>
      </w:r>
      <w:r>
        <w:t xml:space="preserve"> </w:t>
      </w:r>
      <w:r>
        <w:rPr>
          <w:b/>
          <w:bCs/>
        </w:rPr>
        <w:t xml:space="preserve">Speech-to-text</w:t>
      </w:r>
      <w:r>
        <w:t xml:space="preserve"> </w:t>
      </w:r>
      <w:r>
        <w:t xml:space="preserve">(Whisper) is an encoder-decoder Transformer (Unit 2) that reads the mel frames and writes text tokens.</w:t>
      </w:r>
      <w:r>
        <w:t xml:space="preserve"> </w:t>
      </w:r>
      <w:r>
        <w:rPr>
          <w:b/>
          <w:bCs/>
        </w:rPr>
        <w:t xml:space="preserve">Text-to-speech</w:t>
      </w:r>
      <w:r>
        <w:t xml:space="preserve"> </w:t>
      </w:r>
      <w:r>
        <w:t xml:space="preserve">runs the other way: text</w:t>
      </w:r>
      <w:r>
        <w:t xml:space="preserve"> </w:t>
      </w:r>
      <m:oMath>
        <m:r>
          <m:rPr>
            <m:sty m:val="p"/>
          </m:rPr>
          <m:t>→</m:t>
        </m:r>
      </m:oMath>
      <w:r>
        <w:t xml:space="preserve"> </w:t>
      </w:r>
      <w:r>
        <w:t xml:space="preserve">acoustic features (such as mel frames)</w:t>
      </w:r>
      <w:r>
        <w:t xml:space="preserve"> </w:t>
      </w:r>
      <m:oMath>
        <m:r>
          <m:rPr>
            <m:sty m:val="p"/>
          </m:rPr>
          <m:t>→</m:t>
        </m:r>
      </m:oMath>
      <w:r>
        <w:t xml:space="preserve"> </w:t>
      </w:r>
      <w:r>
        <w:t xml:space="preserve">a</w:t>
      </w:r>
      <w:r>
        <w:t xml:space="preserve"> </w:t>
      </w:r>
      <w:r>
        <w:rPr>
          <w:b/>
          <w:bCs/>
        </w:rPr>
        <w:t xml:space="preserve">vocoder</w:t>
      </w:r>
      <w:r>
        <w:t xml:space="preserve"> </w:t>
      </w:r>
      <w:r>
        <w:t xml:space="preserve">that turns them into a waveform; I describe it without implementing it.</w:t>
      </w:r>
    </w:p>
    <w:p>
      <w:pPr>
        <w:pStyle w:val="BodyText"/>
      </w:pPr>
      <w:r>
        <w:rPr>
          <w:b/>
          <w:bCs/>
        </w:rPr>
        <w:t xml:space="preserve">Word error rate.</w:t>
      </w:r>
      <w:r>
        <w:t xml:space="preserve"> </w:t>
      </w:r>
      <w:r>
        <w:t xml:space="preserve">The module computes WER by word-level edit distance. Hand-checked cases: reference</w:t>
      </w:r>
      <w:r>
        <w:t xml:space="preserve"> </w:t>
      </w:r>
      <w:r>
        <w:t xml:space="preserve">“the cat sat on the mat”</w:t>
      </w:r>
      <w:r>
        <w:t xml:space="preserve"> </w:t>
      </w:r>
      <w:r>
        <w:t xml:space="preserve">against</w:t>
      </w:r>
      <w:r>
        <w:t xml:space="preserve"> </w:t>
      </w:r>
      <w:r>
        <w:t xml:space="preserve">“the cat sit on mat”</w:t>
      </w:r>
      <w:r>
        <w:t xml:space="preserve">: one substitution (</w:t>
      </w:r>
      <m:oMath>
        <m:r>
          <m:t>s</m:t>
        </m:r>
        <m:r>
          <m:t>a</m:t>
        </m:r>
        <m:r>
          <m:t>t</m:t>
        </m:r>
        <m:r>
          <m:rPr>
            <m:sty m:val="p"/>
          </m:rPr>
          <m:t>→</m:t>
        </m:r>
        <m:r>
          <m:t>s</m:t>
        </m:r>
        <m:r>
          <m:t>i</m:t>
        </m:r>
        <m:r>
          <m:t>t</m:t>
        </m:r>
      </m:oMath>
      <w:r>
        <w:t xml:space="preserve">) and one deletion (the second</w:t>
      </w:r>
      <w:r>
        <w:t xml:space="preserve"> </w:t>
      </w:r>
      <w:r>
        <w:t xml:space="preserve">“the”</w:t>
      </w:r>
      <w:r>
        <w:t xml:space="preserve">), so</w:t>
      </w:r>
      <w:r>
        <w:t xml:space="preserve"> </w:t>
      </w:r>
      <m:oMath>
        <m:r>
          <m:rPr>
            <m:sty m:val="p"/>
          </m:rPr>
          <m:t>W</m:t>
        </m:r>
        <m:r>
          <m:rPr>
            <m:sty m:val="p"/>
          </m:rPr>
          <m:t>E</m:t>
        </m:r>
        <m:r>
          <m:rPr>
            <m:sty m:val="p"/>
          </m:rPr>
          <m:t>R</m:t>
        </m:r>
        <m:r>
          <m:rPr>
            <m:sty m:val="p"/>
          </m:rPr>
          <m:t>=</m:t>
        </m:r>
        <m:r>
          <m:t>2</m:t>
        </m:r>
        <m:r>
          <m:rPr>
            <m:sty m:val="p"/>
          </m:rPr>
          <m:t>/</m:t>
        </m:r>
        <m:r>
          <m:t>6</m:t>
        </m:r>
        <m:r>
          <m:rPr>
            <m:sty m:val="p"/>
          </m:rPr>
          <m:t>=</m:t>
        </m:r>
        <m:r>
          <m:t>0.333</m:t>
        </m:r>
      </m:oMath>
      <w:r>
        <w:t xml:space="preserve">; identical text gives 0; an empty hypothesis gives 1 (all words deleted);</w:t>
      </w:r>
      <w:r>
        <w:t xml:space="preserve"> </w:t>
      </w:r>
      <w:r>
        <w:t xml:space="preserve">“a b c d”</w:t>
      </w:r>
      <w:r>
        <w:t xml:space="preserve"> </w:t>
      </w:r>
      <w:r>
        <w:t xml:space="preserve">against</w:t>
      </w:r>
      <w:r>
        <w:t xml:space="preserve"> </w:t>
      </w:r>
      <w:r>
        <w:t xml:space="preserve">“d c b a”</w:t>
      </w:r>
      <w:r>
        <w:t xml:space="preserve"> </w:t>
      </w:r>
      <w:r>
        <w:t xml:space="preserve">gives 1.0 (every word is wrong in place). WER can exceed 1 if the hypothesis has many insertions. It treats all errors as equal, so it says nothing about whether the</w:t>
      </w:r>
      <w:r>
        <w:t xml:space="preserve"> </w:t>
      </w:r>
      <w:r>
        <w:rPr>
          <w:i/>
          <w:iCs/>
        </w:rPr>
        <w:t xml:space="preserve">meaning</w:t>
      </w:r>
      <w:r>
        <w:t xml:space="preserve"> </w:t>
      </w:r>
      <w:r>
        <w:t xml:space="preserve">survived:</w:t>
      </w:r>
      <w:r>
        <w:t xml:space="preserve"> </w:t>
      </w:r>
      <w:r>
        <w:t xml:space="preserve">“please don’t stop”</w:t>
      </w:r>
      <w:r>
        <w:t xml:space="preserve"> </w:t>
      </w:r>
      <w:r>
        <w:t xml:space="preserve">heard as</w:t>
      </w:r>
      <w:r>
        <w:t xml:space="preserve"> </w:t>
      </w:r>
      <w:r>
        <w:t xml:space="preserve">“please stop”</w:t>
      </w:r>
      <w:r>
        <w:t xml:space="preserve"> </w:t>
      </w:r>
      <w:r>
        <w:t xml:space="preserve">is one error and a reversed meaning.</w:t>
      </w:r>
    </w:p>
    <w:bookmarkEnd w:id="41"/>
    <w:bookmarkStart w:id="42" w:name="video-a-quick-estimate"/>
    <w:p>
      <w:pPr>
        <w:pStyle w:val="Heading3"/>
      </w:pPr>
      <w:r>
        <w:t xml:space="preserve">3.4.4 Video: a quick estimate</w:t>
      </w:r>
    </w:p>
    <w:p>
      <w:pPr>
        <w:pStyle w:val="FirstParagraph"/>
      </w:pPr>
      <w:r>
        <w:t xml:space="preserve">A video is a stack of frames. Treating each patch of each frame as a token, 16 frames of</w:t>
      </w:r>
      <w:r>
        <w:t xml:space="preserve"> </w:t>
      </w:r>
      <m:oMath>
        <m:r>
          <m:t>224</m:t>
        </m:r>
        <m:r>
          <m:rPr>
            <m:sty m:val="p"/>
          </m:rPr>
          <m:t>×</m:t>
        </m:r>
        <m:r>
          <m:t>224</m:t>
        </m:r>
      </m:oMath>
      <w:r>
        <w:t xml:space="preserve"> </w:t>
      </w:r>
      <w:r>
        <w:t xml:space="preserve">with</w:t>
      </w:r>
      <w:r>
        <w:t xml:space="preserve"> </w:t>
      </w:r>
      <m:oMath>
        <m:r>
          <m:t>P</m:t>
        </m:r>
        <m:r>
          <m:rPr>
            <m:sty m:val="p"/>
          </m:rPr>
          <m:t>=</m:t>
        </m:r>
        <m:r>
          <m:t>16</m:t>
        </m:r>
      </m:oMath>
      <w:r>
        <w:t xml:space="preserve"> </w:t>
      </w:r>
      <w:r>
        <w:t xml:space="preserve">give</w:t>
      </w:r>
      <w:r>
        <w:t xml:space="preserve"> </w:t>
      </w:r>
      <m:oMath>
        <m:r>
          <m:t>16</m:t>
        </m:r>
        <m:r>
          <m:rPr>
            <m:sty m:val="p"/>
          </m:rPr>
          <m:t>⋅</m:t>
        </m:r>
        <m:r>
          <m:t>196</m:t>
        </m:r>
        <m:r>
          <m:rPr>
            <m:sty m:val="p"/>
          </m:rPr>
          <m:t>=</m:t>
        </m:r>
        <m:r>
          <m:t>3136</m:t>
        </m:r>
      </m:oMath>
      <w:r>
        <w:t xml:space="preserve"> </w:t>
      </w:r>
      <w:r>
        <w:t xml:space="preserve">tokens, and</w:t>
      </w:r>
      <w:r>
        <w:t xml:space="preserve"> </w:t>
      </w:r>
      <m:oMath>
        <m:sSup>
          <m:e>
            <m:r>
              <m:t>3136</m:t>
            </m:r>
          </m:e>
          <m:sup>
            <m:r>
              <m:t>2</m:t>
            </m:r>
          </m:sup>
        </m:sSup>
        <m:r>
          <m:rPr>
            <m:sty m:val="p"/>
          </m:rPr>
          <m:t>=</m:t>
        </m:r>
        <m:r>
          <m:t>9</m:t>
        </m:r>
        <m:r>
          <m:rPr>
            <m:sty m:val="p"/>
          </m:rPr>
          <m:t>,</m:t>
        </m:r>
        <m:r>
          <m:t>834</m:t>
        </m:r>
        <m:r>
          <m:rPr>
            <m:sty m:val="p"/>
          </m:rPr>
          <m:t>,</m:t>
        </m:r>
        <m:r>
          <m:t>496</m:t>
        </m:r>
      </m:oMath>
      <w:r>
        <w:t xml:space="preserve"> </w:t>
      </w:r>
      <w:r>
        <w:t xml:space="preserve">attention pairs:</w:t>
      </w:r>
      <w:r>
        <w:t xml:space="preserve"> </w:t>
      </w:r>
      <m:oMath>
        <m:r>
          <m:t>256</m:t>
        </m:r>
      </m:oMath>
      <w:r>
        <w:t xml:space="preserve"> </w:t>
      </w:r>
      <w:r>
        <w:t xml:space="preserve">times the cost of one image. Merging pairs of frames into one patch token (a</w:t>
      </w:r>
      <w:r>
        <w:t xml:space="preserve"> </w:t>
      </w:r>
      <w:r>
        <w:t xml:space="preserve">“tubelet”</w:t>
      </w:r>
      <w:r>
        <w:t xml:space="preserve"> </w:t>
      </w:r>
      <w:r>
        <w:t xml:space="preserve">of 2) halves the tokens to 1568 and cuts the attention cost by a factor of four. This is why video generators compress video aggressively (as latent diffusion does for images) and why long videos remain hard; I give only this arithmetic and did not run a video model.</w:t>
      </w:r>
    </w:p>
    <w:bookmarkEnd w:id="42"/>
    <w:bookmarkEnd w:id="43"/>
    <w:bookmarkStart w:id="44" w:name="tier-5-hardest-open-questions"/>
    <w:p>
      <w:pPr>
        <w:pStyle w:val="Heading2"/>
      </w:pPr>
      <w:r>
        <w:t xml:space="preserve">3.5 Tier 5 (hardest): open questions</w:t>
      </w:r>
    </w:p>
    <w:p>
      <w:pPr>
        <w:pStyle w:val="Compact"/>
        <w:numPr>
          <w:ilvl w:val="0"/>
          <w:numId w:val="1006"/>
        </w:numPr>
      </w:pPr>
      <w:r>
        <w:rPr>
          <w:b/>
          <w:bCs/>
        </w:rPr>
        <w:t xml:space="preserve">How should guidance be chosen?</w:t>
      </w:r>
      <w:r>
        <w:t xml:space="preserve"> </w:t>
      </w:r>
      <w:r>
        <w:t xml:space="preserve">Figure 4 shows the trade-off in a toy; for real image models the right</w:t>
      </w:r>
      <w:r>
        <w:t xml:space="preserve"> </w:t>
      </w:r>
      <m:oMath>
        <m:r>
          <m:t>w</m:t>
        </m:r>
      </m:oMath>
      <w:r>
        <w:t xml:space="preserve"> </w:t>
      </w:r>
      <w:r>
        <w:t xml:space="preserve">depends on the model, the prompt and the taste of the viewer. There is no single metric (FID, CLIP score and human judgement can disagree).</w:t>
      </w:r>
    </w:p>
    <w:p>
      <w:pPr>
        <w:pStyle w:val="Compact"/>
        <w:numPr>
          <w:ilvl w:val="0"/>
          <w:numId w:val="1006"/>
        </w:numPr>
      </w:pPr>
      <w:r>
        <w:rPr>
          <w:b/>
          <w:bCs/>
        </w:rPr>
        <w:t xml:space="preserve">How good are the embeddings?</w:t>
      </w:r>
      <w:r>
        <w:t xml:space="preserve"> </w:t>
      </w:r>
      <w:r>
        <w:t xml:space="preserve">CLIP-style models are sensitive to wording, to what the 400 million pairs happened to contain, and to biases in captions. Zero-shot accuracy on a few classes says little about the rest.</w:t>
      </w:r>
    </w:p>
    <w:p>
      <w:pPr>
        <w:pStyle w:val="Compact"/>
        <w:numPr>
          <w:ilvl w:val="0"/>
          <w:numId w:val="1006"/>
        </w:numPr>
      </w:pPr>
      <w:r>
        <w:rPr>
          <w:b/>
          <w:bCs/>
        </w:rPr>
        <w:t xml:space="preserve">Safety, copyright and provenance.</w:t>
      </w:r>
      <w:r>
        <w:t xml:space="preserve"> </w:t>
      </w:r>
      <w:r>
        <w:t xml:space="preserve">Generative image, voice and video models can produce realistic fakes; training data may include copyrighted or private material (Unit 1’s memorisation, Unit 9). Detecting generated media reliably is an open problem.</w:t>
      </w:r>
    </w:p>
    <w:p>
      <w:pPr>
        <w:pStyle w:val="Compact"/>
        <w:numPr>
          <w:ilvl w:val="0"/>
          <w:numId w:val="1006"/>
        </w:numPr>
      </w:pPr>
      <w:r>
        <w:rPr>
          <w:b/>
          <w:bCs/>
        </w:rPr>
        <w:t xml:space="preserve">Efficiency.</w:t>
      </w:r>
      <w:r>
        <w:t xml:space="preserve"> </w:t>
      </w:r>
      <w:r>
        <w:t xml:space="preserve">Distilling a 50-step sampler to a few steps without Figure 3’s collapse, and compressing video, are active research areas.</w:t>
      </w:r>
    </w:p>
    <w:bookmarkEnd w:id="44"/>
    <w:bookmarkEnd w:id="45"/>
    <w:bookmarkStart w:id="48" w:name="apply"/>
    <w:p>
      <w:pPr>
        <w:pStyle w:val="Heading1"/>
      </w:pPr>
      <w:r>
        <w:t xml:space="preserve">4. Apply</w:t>
      </w:r>
    </w:p>
    <w:bookmarkStart w:id="46" w:name="worked-problems"/>
    <w:p>
      <w:pPr>
        <w:pStyle w:val="Heading2"/>
      </w:pPr>
      <w:r>
        <w:t xml:space="preserve">4.1 Worked problems</w:t>
      </w:r>
    </w:p>
    <w:p>
      <w:pPr>
        <w:pStyle w:val="FirstParagraph"/>
      </w:pPr>
      <w:r>
        <w:rPr>
          <w:b/>
          <w:bCs/>
        </w:rPr>
        <w:t xml:space="preserve">Problem 1 (forward noising).</w:t>
      </w:r>
      <w:r>
        <w:t xml:space="preserve"> </w:t>
      </w:r>
      <w:r>
        <w:t xml:space="preserve">At</w:t>
      </w:r>
      <w:r>
        <w:t xml:space="preserve"> </w:t>
      </w:r>
      <m:oMath>
        <m:r>
          <m:t>t</m:t>
        </m:r>
        <m:r>
          <m:rPr>
            <m:sty m:val="p"/>
          </m:rPr>
          <m:t>=</m:t>
        </m:r>
        <m:r>
          <m:t>300</m:t>
        </m:r>
      </m:oMath>
      <w:r>
        <w:t xml:space="preserve">,</w:t>
      </w:r>
      <w:r>
        <w:t xml:space="preserve"> </w:t>
      </w:r>
      <m:oMath>
        <m:sSub>
          <m:e>
            <m:acc>
              <m:accPr>
                <m:chr m:val="‾"/>
              </m:accPr>
              <m:e>
                <m:r>
                  <m:t>α</m:t>
                </m:r>
              </m:e>
            </m:acc>
          </m:e>
          <m:sub>
            <m:r>
              <m:t>t</m:t>
            </m:r>
          </m:sub>
        </m:sSub>
        <m:r>
          <m:rPr>
            <m:sty m:val="p"/>
          </m:rPr>
          <m:t>=</m:t>
        </m:r>
        <m:r>
          <m:t>0.394</m:t>
        </m:r>
      </m:oMath>
      <w:r>
        <w:t xml:space="preserve">. For</w:t>
      </w:r>
      <w:r>
        <w:t xml:space="preserve"> </w:t>
      </w:r>
      <m:oMath>
        <m:sSub>
          <m:e>
            <m:r>
              <m:t>x</m:t>
            </m:r>
          </m:e>
          <m:sub>
            <m:r>
              <m:t>0</m:t>
            </m:r>
          </m:sub>
        </m:sSub>
        <m:r>
          <m:rPr>
            <m:sty m:val="p"/>
          </m:rPr>
          <m:t>=</m:t>
        </m:r>
        <m:r>
          <m:t>2</m:t>
        </m:r>
      </m:oMath>
      <w:r>
        <w:t xml:space="preserve">,</w:t>
      </w:r>
      <w:r>
        <w:t xml:space="preserve"> </w:t>
      </w:r>
      <m:oMath>
        <m:sSub>
          <m:e>
            <m:r>
              <m:t>x</m:t>
            </m:r>
          </m:e>
          <m:sub>
            <m:r>
              <m:t>t</m:t>
            </m:r>
          </m:sub>
        </m:sSub>
        <m:r>
          <m:rPr>
            <m:sty m:val="p"/>
          </m:rPr>
          <m:t>=</m:t>
        </m:r>
        <m:rad>
          <m:radPr>
            <m:degHide m:val="on"/>
          </m:radPr>
          <m:deg/>
          <m:e>
            <m:r>
              <m:t>0.394</m:t>
            </m:r>
          </m:e>
        </m:rad>
        <m:r>
          <m:rPr>
            <m:sty m:val="p"/>
          </m:rPr>
          <m:t>⋅</m:t>
        </m:r>
        <m:r>
          <m:t>2</m:t>
        </m:r>
        <m:r>
          <m:rPr>
            <m:sty m:val="p"/>
          </m:rPr>
          <m:t>+</m:t>
        </m:r>
        <m:rad>
          <m:radPr>
            <m:degHide m:val="on"/>
          </m:radPr>
          <m:deg/>
          <m:e>
            <m:r>
              <m:t>0.606</m:t>
            </m:r>
          </m:e>
        </m:rad>
        <m:r>
          <m:t> </m:t>
        </m:r>
        <m:r>
          <m:t>ϵ</m:t>
        </m:r>
        <m:r>
          <m:rPr>
            <m:sty m:val="p"/>
          </m:rPr>
          <m:t>=</m:t>
        </m:r>
        <m:r>
          <m:t>1.255</m:t>
        </m:r>
        <m:r>
          <m:rPr>
            <m:sty m:val="p"/>
          </m:rPr>
          <m:t>+</m:t>
        </m:r>
        <m:r>
          <m:t>0.778</m:t>
        </m:r>
        <m:r>
          <m:t> </m:t>
        </m:r>
        <m:r>
          <m:t>ϵ</m:t>
        </m:r>
      </m:oMath>
      <w:r>
        <w:t xml:space="preserve">: mean 1.255, standard deviation 0.778.</w:t>
      </w:r>
    </w:p>
    <w:p>
      <w:pPr>
        <w:pStyle w:val="BodyText"/>
      </w:pPr>
      <w:r>
        <w:rPr>
          <w:b/>
          <w:bCs/>
        </w:rPr>
        <w:t xml:space="preserve">Problem 2 (recovering</w:t>
      </w:r>
      <w:r>
        <w:rPr>
          <w:b/>
          <w:bCs/>
        </w:rPr>
        <w:t xml:space="preserve"> </w:t>
      </w:r>
      <m:oMath>
        <m:sSub>
          <m:e>
            <m:r>
              <m:t>x</m:t>
            </m:r>
          </m:e>
          <m:sub>
            <m:r>
              <m:t>0</m:t>
            </m:r>
          </m:sub>
        </m:sSub>
      </m:oMath>
      <w:r>
        <w:rPr>
          <w:b/>
          <w:bCs/>
        </w:rPr>
        <w:t xml:space="preserve">).</w:t>
      </w:r>
      <w:r>
        <w:t xml:space="preserve"> </w:t>
      </w:r>
      <w:r>
        <w:t xml:space="preserve">If the network predicts</w:t>
      </w:r>
      <w:r>
        <w:t xml:space="preserve"> </w:t>
      </w:r>
      <m:oMath>
        <m:r>
          <m:t>ϵ</m:t>
        </m:r>
      </m:oMath>
      <w:r>
        <w:t xml:space="preserve"> </w:t>
      </w:r>
      <w:r>
        <w:t xml:space="preserve">perfectly,</w:t>
      </w:r>
      <w:r>
        <w:t xml:space="preserve"> </w:t>
      </w:r>
      <m:oMath>
        <m:sSub>
          <m:e>
            <m:acc>
              <m:accPr>
                <m:chr m:val="̂"/>
              </m:accPr>
              <m:e>
                <m:r>
                  <m:t>x</m:t>
                </m:r>
              </m:e>
            </m:acc>
          </m:e>
          <m:sub>
            <m:r>
              <m:t>0</m:t>
            </m:r>
          </m:sub>
        </m:sSub>
        <m:r>
          <m:rPr>
            <m:sty m:val="p"/>
          </m:rPr>
          <m:t>=</m:t>
        </m:r>
        <m:r>
          <m:rPr>
            <m:sty m:val="p"/>
          </m:rPr>
          <m:t>(</m:t>
        </m:r>
        <m:sSub>
          <m:e>
            <m:r>
              <m:t>x</m:t>
            </m:r>
          </m:e>
          <m:sub>
            <m:r>
              <m:t>t</m:t>
            </m:r>
          </m:sub>
        </m:sSub>
        <m:r>
          <m:rPr>
            <m:sty m:val="p"/>
          </m:rPr>
          <m:t>−</m:t>
        </m:r>
        <m:rad>
          <m:radPr>
            <m:degHide m:val="on"/>
          </m:radPr>
          <m:deg/>
          <m:e>
            <m:r>
              <m:t>1</m:t>
            </m:r>
            <m:r>
              <m:rPr>
                <m:sty m:val="p"/>
              </m:rPr>
              <m:t>−</m:t>
            </m:r>
            <m:sSub>
              <m:e>
                <m:acc>
                  <m:accPr>
                    <m:chr m:val="‾"/>
                  </m:accPr>
                  <m:e>
                    <m:r>
                      <m:t>α</m:t>
                    </m:r>
                  </m:e>
                </m:acc>
              </m:e>
              <m:sub>
                <m:r>
                  <m:t>t</m:t>
                </m:r>
              </m:sub>
            </m:sSub>
          </m:e>
        </m:rad>
        <m:r>
          <m:t> </m:t>
        </m:r>
        <m:r>
          <m:t>ϵ</m:t>
        </m:r>
        <m:r>
          <m:rPr>
            <m:sty m:val="p"/>
          </m:rPr>
          <m:t>)</m:t>
        </m:r>
        <m:r>
          <m:rPr>
            <m:sty m:val="p"/>
          </m:rPr>
          <m:t>/</m:t>
        </m:r>
        <m:rad>
          <m:radPr>
            <m:degHide m:val="on"/>
          </m:radPr>
          <m:deg/>
          <m:e>
            <m:sSub>
              <m:e>
                <m:acc>
                  <m:accPr>
                    <m:chr m:val="‾"/>
                  </m:accPr>
                  <m:e>
                    <m:r>
                      <m:t>α</m:t>
                    </m:r>
                  </m:e>
                </m:acc>
              </m:e>
              <m:sub>
                <m:r>
                  <m:t>t</m:t>
                </m:r>
              </m:sub>
            </m:sSub>
          </m:e>
        </m:rad>
        <m:r>
          <m:rPr>
            <m:sty m:val="p"/>
          </m:rPr>
          <m:t>=</m:t>
        </m:r>
        <m:r>
          <m:t>2</m:t>
        </m:r>
      </m:oMath>
      <w:r>
        <w:t xml:space="preserve"> </w:t>
      </w:r>
      <w:r>
        <w:t xml:space="preserve">exactly. If its prediction is off by</w:t>
      </w:r>
      <w:r>
        <w:t xml:space="preserve"> </w:t>
      </w:r>
      <m:oMath>
        <m:r>
          <m:t>0.05</m:t>
        </m:r>
      </m:oMath>
      <w:r>
        <w:t xml:space="preserve"> </w:t>
      </w:r>
      <w:r>
        <w:t xml:space="preserve">at</w:t>
      </w:r>
      <w:r>
        <w:t xml:space="preserve"> </w:t>
      </w:r>
      <m:oMath>
        <m:r>
          <m:t>t</m:t>
        </m:r>
        <m:r>
          <m:rPr>
            <m:sty m:val="p"/>
          </m:rPr>
          <m:t>=</m:t>
        </m:r>
        <m:r>
          <m:t>999</m:t>
        </m:r>
      </m:oMath>
      <w:r>
        <w:t xml:space="preserve">,</w:t>
      </w:r>
      <w:r>
        <w:t xml:space="preserve"> </w:t>
      </w:r>
      <m:oMath>
        <m:sSub>
          <m:e>
            <m:acc>
              <m:accPr>
                <m:chr m:val="̂"/>
              </m:accPr>
              <m:e>
                <m:r>
                  <m:t>x</m:t>
                </m:r>
              </m:e>
            </m:acc>
          </m:e>
          <m:sub>
            <m:r>
              <m:t>0</m:t>
            </m:r>
          </m:sub>
        </m:sSub>
      </m:oMath>
      <w:r>
        <w:t xml:space="preserve"> </w:t>
      </w:r>
      <w:r>
        <w:t xml:space="preserve">is off by</w:t>
      </w:r>
      <w:r>
        <w:t xml:space="preserve"> </w:t>
      </w:r>
      <m:oMath>
        <m:r>
          <m:t>0.05</m:t>
        </m:r>
        <m:r>
          <m:rPr>
            <m:sty m:val="p"/>
          </m:rPr>
          <m:t>/</m:t>
        </m:r>
        <m:r>
          <m:t>0.0064</m:t>
        </m:r>
        <m:r>
          <m:rPr>
            <m:sty m:val="p"/>
          </m:rPr>
          <m:t>≈</m:t>
        </m:r>
        <m:r>
          <m:t>7.8</m:t>
        </m:r>
      </m:oMath>
      <w:r>
        <w:t xml:space="preserve">.</w:t>
      </w:r>
    </w:p>
    <w:p>
      <w:pPr>
        <w:pStyle w:val="BodyText"/>
      </w:pPr>
      <w:r>
        <w:rPr>
          <w:b/>
          <w:bCs/>
        </w:rPr>
        <w:t xml:space="preserve">Problem 3 (guidance).</w:t>
      </w:r>
      <w:r>
        <w:t xml:space="preserve"> </w:t>
      </w:r>
      <m:oMath>
        <m:sSub>
          <m:e>
            <m:r>
              <m:t>ϵ</m:t>
            </m:r>
          </m:e>
          <m:sub>
            <m:r>
              <m:t>c</m:t>
            </m:r>
          </m:sub>
        </m:sSub>
        <m:r>
          <m:rPr>
            <m:sty m:val="p"/>
          </m:rPr>
          <m:t>=</m:t>
        </m:r>
        <m:r>
          <m:t>0.4</m:t>
        </m:r>
      </m:oMath>
      <w:r>
        <w:t xml:space="preserve">,</w:t>
      </w:r>
      <w:r>
        <w:t xml:space="preserve"> </w:t>
      </w:r>
      <m:oMath>
        <m:sSub>
          <m:e>
            <m:r>
              <m:t>ϵ</m:t>
            </m:r>
          </m:e>
          <m:sub>
            <m:r>
              <m:t>u</m:t>
            </m:r>
          </m:sub>
        </m:sSub>
        <m:r>
          <m:rPr>
            <m:sty m:val="p"/>
          </m:rPr>
          <m:t>=</m:t>
        </m:r>
        <m:r>
          <m:t>0.1</m:t>
        </m:r>
      </m:oMath>
      <w:r>
        <w:t xml:space="preserve">,</w:t>
      </w:r>
      <w:r>
        <w:t xml:space="preserve"> </w:t>
      </w:r>
      <m:oMath>
        <m:r>
          <m:t>w</m:t>
        </m:r>
        <m:r>
          <m:rPr>
            <m:sty m:val="p"/>
          </m:rPr>
          <m:t>=</m:t>
        </m:r>
        <m:r>
          <m:t>3</m:t>
        </m:r>
      </m:oMath>
      <w:r>
        <w:t xml:space="preserve">:</w:t>
      </w:r>
      <w:r>
        <w:t xml:space="preserve"> </w:t>
      </w:r>
      <m:oMath>
        <m:acc>
          <m:accPr>
            <m:chr m:val="̃"/>
          </m:accPr>
          <m:e>
            <m:r>
              <m:t>ϵ</m:t>
            </m:r>
          </m:e>
        </m:acc>
        <m:r>
          <m:rPr>
            <m:sty m:val="p"/>
          </m:rPr>
          <m:t>=</m:t>
        </m:r>
        <m:r>
          <m:t>4</m:t>
        </m:r>
        <m:r>
          <m:rPr>
            <m:sty m:val="p"/>
          </m:rPr>
          <m:t>⋅</m:t>
        </m:r>
        <m:r>
          <m:t>0.4</m:t>
        </m:r>
        <m:r>
          <m:rPr>
            <m:sty m:val="p"/>
          </m:rPr>
          <m:t>−</m:t>
        </m:r>
        <m:r>
          <m:t>3</m:t>
        </m:r>
        <m:r>
          <m:rPr>
            <m:sty m:val="p"/>
          </m:rPr>
          <m:t>⋅</m:t>
        </m:r>
        <m:r>
          <m:t>0.1</m:t>
        </m:r>
        <m:r>
          <m:rPr>
            <m:sty m:val="p"/>
          </m:rPr>
          <m:t>=</m:t>
        </m:r>
        <m:r>
          <m:t>1.3</m:t>
        </m:r>
      </m:oMath>
      <w:r>
        <w:t xml:space="preserve">, which is</w:t>
      </w:r>
      <w:r>
        <w:t xml:space="preserve"> </w:t>
      </w:r>
      <m:oMath>
        <m:r>
          <m:t>0.1</m:t>
        </m:r>
        <m:r>
          <m:rPr>
            <m:sty m:val="p"/>
          </m:rPr>
          <m:t>+</m:t>
        </m:r>
        <m:r>
          <m:t>4</m:t>
        </m:r>
        <m:r>
          <m:rPr>
            <m:sty m:val="p"/>
          </m:rPr>
          <m:t>⋅</m:t>
        </m:r>
        <m:r>
          <m:t>0.3</m:t>
        </m:r>
      </m:oMath>
      <w:r>
        <w:t xml:space="preserve">: four times the conditional gap added to the unconditional prediction.</w:t>
      </w:r>
    </w:p>
    <w:p>
      <w:pPr>
        <w:pStyle w:val="BodyText"/>
      </w:pPr>
      <w:r>
        <w:rPr>
          <w:b/>
          <w:bCs/>
        </w:rPr>
        <w:t xml:space="preserve">Problem 4 (contrastive loss floor).</w:t>
      </w:r>
      <w:r>
        <w:t xml:space="preserve"> </w:t>
      </w:r>
      <w:r>
        <w:t xml:space="preserve">A batch of 32 with 6 balanced classes has about 5.3 same-class pairs per row; a perfect class-level model has probability</w:t>
      </w:r>
      <w:r>
        <w:t xml:space="preserve"> </w:t>
      </w:r>
      <m:oMath>
        <m:r>
          <m:t>1</m:t>
        </m:r>
        <m:r>
          <m:rPr>
            <m:sty m:val="p"/>
          </m:rPr>
          <m:t>/</m:t>
        </m:r>
        <m:r>
          <m:t>5.3</m:t>
        </m:r>
      </m:oMath>
      <w:r>
        <w:t xml:space="preserve"> </w:t>
      </w:r>
      <w:r>
        <w:t xml:space="preserve">on the true pair: loss</w:t>
      </w:r>
      <w:r>
        <w:t xml:space="preserve"> </w:t>
      </w:r>
      <m:oMath>
        <m:r>
          <m:rPr>
            <m:sty m:val="p"/>
          </m:rPr>
          <m:t>ln</m:t>
        </m:r>
        <m:r>
          <m:t>5.3</m:t>
        </m:r>
        <m:r>
          <m:rPr>
            <m:sty m:val="p"/>
          </m:rPr>
          <m:t>=</m:t>
        </m:r>
        <m:r>
          <m:t>1.67</m:t>
        </m:r>
      </m:oMath>
      <w:r>
        <w:t xml:space="preserve">.</w:t>
      </w:r>
    </w:p>
    <w:p>
      <w:pPr>
        <w:pStyle w:val="BodyText"/>
      </w:pPr>
      <w:r>
        <w:rPr>
          <w:b/>
          <w:bCs/>
        </w:rPr>
        <w:t xml:space="preserve">Problem 5 (tokens).</w:t>
      </w:r>
      <w:r>
        <w:t xml:space="preserve"> </w:t>
      </w:r>
      <w:r>
        <w:t xml:space="preserve">A</w:t>
      </w:r>
      <w:r>
        <w:t xml:space="preserve"> </w:t>
      </w:r>
      <m:oMath>
        <m:r>
          <m:t>672</m:t>
        </m:r>
        <m:r>
          <m:rPr>
            <m:sty m:val="p"/>
          </m:rPr>
          <m:t>×</m:t>
        </m:r>
        <m:r>
          <m:t>672</m:t>
        </m:r>
      </m:oMath>
      <w:r>
        <w:t xml:space="preserve"> </w:t>
      </w:r>
      <w:r>
        <w:t xml:space="preserve">image with</w:t>
      </w:r>
      <w:r>
        <w:t xml:space="preserve"> </w:t>
      </w:r>
      <m:oMath>
        <m:r>
          <m:t>P</m:t>
        </m:r>
        <m:r>
          <m:rPr>
            <m:sty m:val="p"/>
          </m:rPr>
          <m:t>=</m:t>
        </m:r>
        <m:r>
          <m:t>14</m:t>
        </m:r>
      </m:oMath>
      <w:r>
        <w:t xml:space="preserve">:</w:t>
      </w:r>
      <w:r>
        <w:t xml:space="preserve"> </w:t>
      </w:r>
      <m:oMath>
        <m:sSup>
          <m:e>
            <m:r>
              <m:t>48</m:t>
            </m:r>
          </m:e>
          <m:sup>
            <m:r>
              <m:t>2</m:t>
            </m:r>
          </m:sup>
        </m:sSup>
        <m:r>
          <m:rPr>
            <m:sty m:val="p"/>
          </m:rPr>
          <m:t>=</m:t>
        </m:r>
        <m:r>
          <m:t>2304</m:t>
        </m:r>
      </m:oMath>
      <w:r>
        <w:t xml:space="preserve"> </w:t>
      </w:r>
      <w:r>
        <w:t xml:space="preserve">tokens; its attention cost relative to 196 tokens is</w:t>
      </w:r>
      <w:r>
        <w:t xml:space="preserve"> </w:t>
      </w:r>
      <m:oMath>
        <m:r>
          <m:rPr>
            <m:sty m:val="p"/>
          </m:rPr>
          <m:t>(</m:t>
        </m:r>
        <m:r>
          <m:t>2304</m:t>
        </m:r>
        <m:r>
          <m:rPr>
            <m:sty m:val="p"/>
          </m:rPr>
          <m:t>/</m:t>
        </m:r>
        <m:r>
          <m:t>196</m:t>
        </m:r>
        <m:sSup>
          <m:e>
            <m:r>
              <m:rPr>
                <m:sty m:val="p"/>
              </m:rPr>
              <m:t>)</m:t>
            </m:r>
          </m:e>
          <m:sup>
            <m:r>
              <m:t>2</m:t>
            </m:r>
          </m:sup>
        </m:sSup>
        <m:r>
          <m:rPr>
            <m:sty m:val="p"/>
          </m:rPr>
          <m:t>=</m:t>
        </m:r>
        <m:r>
          <m:t>138</m:t>
        </m:r>
      </m:oMath>
      <w:r>
        <w:t xml:space="preserve">.</w:t>
      </w:r>
    </w:p>
    <w:p>
      <w:pPr>
        <w:pStyle w:val="BodyText"/>
      </w:pPr>
      <w:r>
        <w:rPr>
          <w:b/>
          <w:bCs/>
        </w:rPr>
        <w:t xml:space="preserve">Problem 6 (audio).</w:t>
      </w:r>
      <w:r>
        <w:t xml:space="preserve"> </w:t>
      </w:r>
      <w:r>
        <w:t xml:space="preserve">12 s of audio with a 10 ms hop:</w:t>
      </w:r>
      <w:r>
        <w:t xml:space="preserve"> </w:t>
      </w:r>
      <m:oMath>
        <m:r>
          <m:t>1</m:t>
        </m:r>
        <m:r>
          <m:rPr>
            <m:sty m:val="p"/>
          </m:rPr>
          <m:t>+</m:t>
        </m:r>
        <m:r>
          <m:rPr>
            <m:sty m:val="p"/>
          </m:rPr>
          <m:t>⌊</m:t>
        </m:r>
        <m:r>
          <m:t>12</m:t>
        </m:r>
        <m:r>
          <m:rPr>
            <m:sty m:val="p"/>
          </m:rPr>
          <m:t>⋅</m:t>
        </m:r>
        <m:r>
          <m:t>16000</m:t>
        </m:r>
        <m:r>
          <m:rPr>
            <m:sty m:val="p"/>
          </m:rPr>
          <m:t>/</m:t>
        </m:r>
        <m:r>
          <m:t>160</m:t>
        </m:r>
        <m:r>
          <m:rPr>
            <m:sty m:val="p"/>
          </m:rPr>
          <m:t>⌋</m:t>
        </m:r>
        <m:r>
          <m:rPr>
            <m:sty m:val="p"/>
          </m:rPr>
          <m:t>=</m:t>
        </m:r>
        <m:r>
          <m:t>1201</m:t>
        </m:r>
      </m:oMath>
      <w:r>
        <w:t xml:space="preserve"> </w:t>
      </w:r>
      <w:r>
        <w:t xml:space="preserve">frames, each of 80 log-mel numbers.</w:t>
      </w:r>
    </w:p>
    <w:bookmarkEnd w:id="46"/>
    <w:bookmarkStart w:id="47"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codes/multimodal/multimodal_np/</w:t>
      </w:r>
      <w:r>
        <w:t xml:space="preserve"> </w:t>
      </w:r>
      <w:r>
        <w:t xml:space="preserve">(see its README). The trained toy model is in</w:t>
      </w:r>
      <w:r>
        <w:t xml:space="preserve"> </w:t>
      </w:r>
      <w:r>
        <w:rPr>
          <w:rStyle w:val="VerbatimChar"/>
        </w:rPr>
        <w:t xml:space="preserve">data/</w:t>
      </w:r>
      <w:r>
        <w:t xml:space="preserve">. Sampling:</w:t>
      </w:r>
    </w:p>
    <w:p>
      <w:pPr>
        <w:pStyle w:val="SourceCode"/>
      </w:pPr>
      <w:r>
        <w:rPr>
          <w:rStyle w:val="NormalTok"/>
        </w:rPr>
        <w:t xml:space="preserve">den </w:t>
      </w:r>
      <w:r>
        <w:rPr>
          <w:rStyle w:val="OperatorTok"/>
        </w:rPr>
        <w:t xml:space="preserve">=</w:t>
      </w:r>
      <w:r>
        <w:rPr>
          <w:rStyle w:val="NormalTok"/>
        </w:rPr>
        <w:t xml:space="preserve"> M.load_denoiser(</w:t>
      </w:r>
      <w:r>
        <w:rPr>
          <w:rStyle w:val="StringTok"/>
        </w:rPr>
        <w:t xml:space="preserve">"data/diffusion_toy_weights.npz"</w:t>
      </w:r>
      <w:r>
        <w:rPr>
          <w:rStyle w:val="NormalTok"/>
        </w:rPr>
        <w:t xml:space="preserve">)</w:t>
      </w:r>
      <w:r>
        <w:br/>
      </w:r>
      <w:r>
        <w:rPr>
          <w:rStyle w:val="NormalTok"/>
        </w:rPr>
        <w:t xml:space="preserve">x </w:t>
      </w:r>
      <w:r>
        <w:rPr>
          <w:rStyle w:val="OperatorTok"/>
        </w:rPr>
        <w:t xml:space="preserve">=</w:t>
      </w:r>
      <w:r>
        <w:rPr>
          <w:rStyle w:val="NormalTok"/>
        </w:rPr>
        <w:t xml:space="preserve"> M.sample_ddim(den, n</w:t>
      </w:r>
      <w:r>
        <w:rPr>
          <w:rStyle w:val="OperatorTok"/>
        </w:rPr>
        <w:t xml:space="preserve">=</w:t>
      </w:r>
      <w:r>
        <w:rPr>
          <w:rStyle w:val="DecValTok"/>
        </w:rPr>
        <w:t xml:space="preserve">1000</w:t>
      </w:r>
      <w:r>
        <w:rPr>
          <w:rStyle w:val="NormalTok"/>
        </w:rPr>
        <w:t xml:space="preserve">, steps</w:t>
      </w:r>
      <w:r>
        <w:rPr>
          <w:rStyle w:val="OperatorTok"/>
        </w:rPr>
        <w:t xml:space="preserve">=</w:t>
      </w:r>
      <w:r>
        <w:rPr>
          <w:rStyle w:val="DecValTok"/>
        </w:rPr>
        <w:t xml:space="preserve">50</w:t>
      </w:r>
      <w:r>
        <w:rPr>
          <w:rStyle w:val="NormalTok"/>
        </w:rPr>
        <w:t xml:space="preserve">, rng</w:t>
      </w:r>
      <w:r>
        <w:rPr>
          <w:rStyle w:val="OperatorTok"/>
        </w:rPr>
        <w:t xml:space="preserve">=</w:t>
      </w:r>
      <w:r>
        <w:rPr>
          <w:rStyle w:val="NormalTok"/>
        </w:rPr>
        <w:t xml:space="preserve">rng, c</w:t>
      </w:r>
      <w:r>
        <w:rPr>
          <w:rStyle w:val="OperatorTok"/>
        </w:rPr>
        <w:t xml:space="preserve">=</w:t>
      </w:r>
      <w:r>
        <w:rPr>
          <w:rStyle w:val="DecValTok"/>
        </w:rPr>
        <w:t xml:space="preserve">0</w:t>
      </w:r>
      <w:r>
        <w:rPr>
          <w:rStyle w:val="NormalTok"/>
        </w:rPr>
        <w:t xml:space="preserve">, w</w:t>
      </w:r>
      <w:r>
        <w:rPr>
          <w:rStyle w:val="OperatorTok"/>
        </w:rPr>
        <w:t xml:space="preserve">=</w:t>
      </w:r>
      <w:r>
        <w:rPr>
          <w:rStyle w:val="FloatTok"/>
        </w:rPr>
        <w:t xml:space="preserve">3.0</w:t>
      </w:r>
      <w:r>
        <w:rPr>
          <w:rStyle w:val="NormalTok"/>
        </w:rPr>
        <w:t xml:space="preserve">)     </w:t>
      </w:r>
      <w:r>
        <w:rPr>
          <w:rStyle w:val="CommentTok"/>
        </w:rPr>
        <w:t xml:space="preserve"># class 0, guidance 3</w:t>
      </w:r>
      <w:r>
        <w:br/>
      </w:r>
      <w:r>
        <w:rPr>
          <w:rStyle w:val="NormalTok"/>
        </w:rPr>
        <w:t xml:space="preserve">x </w:t>
      </w:r>
      <w:r>
        <w:rPr>
          <w:rStyle w:val="OperatorTok"/>
        </w:rPr>
        <w:t xml:space="preserve">=</w:t>
      </w:r>
      <w:r>
        <w:rPr>
          <w:rStyle w:val="NormalTok"/>
        </w:rPr>
        <w:t xml:space="preserve"> M.sample_ddpm(den, n</w:t>
      </w:r>
      <w:r>
        <w:rPr>
          <w:rStyle w:val="OperatorTok"/>
        </w:rPr>
        <w:t xml:space="preserve">=</w:t>
      </w:r>
      <w:r>
        <w:rPr>
          <w:rStyle w:val="DecValTok"/>
        </w:rPr>
        <w:t xml:space="preserve">1000</w:t>
      </w:r>
      <w:r>
        <w:rPr>
          <w:rStyle w:val="NormalTok"/>
        </w:rPr>
        <w:t xml:space="preserve">, rng</w:t>
      </w:r>
      <w:r>
        <w:rPr>
          <w:rStyle w:val="OperatorTok"/>
        </w:rPr>
        <w:t xml:space="preserve">=</w:t>
      </w:r>
      <w:r>
        <w:rPr>
          <w:rStyle w:val="NormalTok"/>
        </w:rPr>
        <w:t xml:space="preserve">rng)                            </w:t>
      </w:r>
      <w:r>
        <w:rPr>
          <w:rStyle w:val="CommentTok"/>
        </w:rPr>
        <w:t xml:space="preserve"># 1000 stochastic steps</w:t>
      </w:r>
      <w:r>
        <w:br/>
      </w:r>
      <w:r>
        <w:rPr>
          <w:rStyle w:val="NormalTok"/>
        </w:rPr>
        <w:t xml:space="preserve">M.sliced_wasserstein(x, reference, rng)                            </w:t>
      </w:r>
      <w:r>
        <w:rPr>
          <w:rStyle w:val="CommentTok"/>
        </w:rPr>
        <w:t xml:space="preserve"># quality against the data</w:t>
      </w:r>
    </w:p>
    <w:p>
      <w:pPr>
        <w:pStyle w:val="FirstParagraph"/>
      </w:pPr>
      <w:r>
        <w:t xml:space="preserve">Contrastive training is</w:t>
      </w:r>
      <w:r>
        <w:t xml:space="preserve"> </w:t>
      </w:r>
      <w:r>
        <w:rPr>
          <w:rStyle w:val="VerbatimChar"/>
        </w:rPr>
        <w:t xml:space="preserve">M.train_clip(X, Tt, k, steps, batch, tau, lr, rng)</w:t>
      </w:r>
      <w:r>
        <w:t xml:space="preserve">; audio features are</w:t>
      </w:r>
      <w:r>
        <w:t xml:space="preserve"> </w:t>
      </w:r>
      <w:r>
        <w:rPr>
          <w:rStyle w:val="VerbatimChar"/>
        </w:rPr>
        <w:t xml:space="preserve">M.log_mel(waveform)</w:t>
      </w:r>
      <w:r>
        <w:t xml:space="preserve">; error rate is</w:t>
      </w:r>
      <w:r>
        <w:t xml:space="preserve"> </w:t>
      </w:r>
      <w:r>
        <w:rPr>
          <w:rStyle w:val="VerbatimChar"/>
        </w:rPr>
        <w:t xml:space="preserve">M.wer(reference, hypothesis)</w:t>
      </w:r>
      <w:r>
        <w:t xml:space="preserve">.</w:t>
      </w:r>
    </w:p>
    <w:p>
      <w:pPr>
        <w:pStyle w:val="BodyText"/>
      </w:pPr>
      <w:r>
        <w:t xml:space="preserve">For the practical</w:t>
      </w:r>
      <w:r>
        <w:t xml:space="preserve"> </w:t>
      </w:r>
      <w:r>
        <w:rPr>
          <w:b/>
          <w:bCs/>
        </w:rPr>
        <w:t xml:space="preserve">“develop a simple multimodal application”</w:t>
      </w:r>
      <w:r>
        <w:t xml:space="preserve">, open the Colab notebook</w:t>
      </w:r>
      <w:r>
        <w:t xml:space="preserve"> </w:t>
      </w:r>
      <w:r>
        <w:rPr>
          <w:rStyle w:val="VerbatimChar"/>
        </w:rPr>
        <w:t xml:space="preserve">u7_multimodal_real_models.ipynb</w:t>
      </w:r>
      <w:r>
        <w:t xml:space="preserve">: BLIP answers questions about an image, CLIP classifies zero-shot, Whisper transcribes your voice and the course’s</w:t>
      </w:r>
      <w:r>
        <w:t xml:space="preserve"> </w:t>
      </w:r>
      <w:r>
        <w:rPr>
          <w:rStyle w:val="VerbatimChar"/>
        </w:rPr>
        <w:t xml:space="preserve">wer</w:t>
      </w:r>
      <w:r>
        <w:t xml:space="preserve"> </w:t>
      </w:r>
      <w:r>
        <w:t xml:space="preserve">scores it. It was</w:t>
      </w:r>
      <w:r>
        <w:t xml:space="preserve"> </w:t>
      </w:r>
      <w:r>
        <w:rPr>
          <w:b/>
          <w:bCs/>
        </w:rPr>
        <w:t xml:space="preserve">not executed</w:t>
      </w:r>
      <w:r>
        <w:t xml:space="preserve"> </w:t>
      </w:r>
      <w:r>
        <w:t xml:space="preserve">while writing this document; the three models were confirmed to exist on the Hugging Face hub.</w:t>
      </w:r>
    </w:p>
    <w:p>
      <w:pPr>
        <w:pStyle w:val="Box-keyidea"/>
      </w:pPr>
      <w:r>
        <w:rPr>
          <w:b/>
          <w:bCs/>
        </w:rPr>
        <w:t xml:space="preserve">Try it in the playground</w:t>
      </w:r>
    </w:p>
    <w:p>
      <w:pPr>
        <w:pStyle w:val="Box-keyidea"/>
      </w:pPr>
      <w:r>
        <w:t xml:space="preserve">The</w:t>
      </w:r>
      <w:r>
        <w:t xml:space="preserve"> </w:t>
      </w:r>
      <w:r>
        <w:rPr>
          <w:b/>
          <w:bCs/>
        </w:rPr>
        <w:t xml:space="preserve">Diffusion denoiser</w:t>
      </w:r>
      <w:r>
        <w:t xml:space="preserve"> </w:t>
      </w:r>
      <w:r>
        <w:t xml:space="preserve">runs the</w:t>
      </w:r>
      <w:r>
        <w:t xml:space="preserve"> </w:t>
      </w:r>
      <w:r>
        <w:rPr>
          <w:i/>
          <w:iCs/>
        </w:rPr>
        <w:t xml:space="preserve">actual network trained here</w:t>
      </w:r>
      <w:r>
        <w:t xml:space="preserve"> </w:t>
      </w:r>
      <w:r>
        <w:t xml:space="preserve">in your browser (a JavaScript port checked to give the same samples as the NumPy code): scrub the progress slider from noise to data, set the steps to 3, and raise the guidance. The</w:t>
      </w:r>
      <w:r>
        <w:t xml:space="preserve"> </w:t>
      </w:r>
      <w:r>
        <w:rPr>
          <w:b/>
          <w:bCs/>
        </w:rPr>
        <w:t xml:space="preserve">Tokens</w:t>
      </w:r>
      <w:r>
        <w:t xml:space="preserve"> </w:t>
      </w:r>
      <w:r>
        <w:t xml:space="preserve">widget counts tokens and attention cost for images, video and audio.</w:t>
      </w:r>
    </w:p>
    <w:bookmarkEnd w:id="47"/>
    <w:bookmarkEnd w:id="48"/>
    <w:bookmarkStart w:id="54" w:name="analyze"/>
    <w:p>
      <w:pPr>
        <w:pStyle w:val="Heading1"/>
      </w:pPr>
      <w:r>
        <w:t xml:space="preserve">5. Analyze</w:t>
      </w:r>
    </w:p>
    <w:p>
      <w:pPr>
        <w:pStyle w:val="FirstParagraph"/>
      </w:pPr>
      <w:r>
        <w:rPr>
          <w:i/>
          <w:iCs/>
        </w:rPr>
        <w:t xml:space="preserve">Checklist items used: limits (5.1), dominance (5.2), sensitivity (5.3), failure modes (5.4), uncertainty (5.5).</w:t>
      </w:r>
    </w:p>
    <w:bookmarkStart w:id="49" w:name="limits"/>
    <w:p>
      <w:pPr>
        <w:pStyle w:val="Heading2"/>
      </w:pPr>
      <w:r>
        <w:t xml:space="preserve">5.1 Limits</w:t>
      </w:r>
    </w:p>
    <w:p>
      <w:pPr>
        <w:pStyle w:val="Compact"/>
        <w:numPr>
          <w:ilvl w:val="0"/>
          <w:numId w:val="1007"/>
        </w:numPr>
      </w:pPr>
      <m:oMath>
        <m:r>
          <m:t>t</m:t>
        </m:r>
        <m:r>
          <m:rPr>
            <m:sty m:val="p"/>
          </m:rPr>
          <m:t>→</m:t>
        </m:r>
        <m:r>
          <m:t>0</m:t>
        </m:r>
      </m:oMath>
      <w:r>
        <w:t xml:space="preserve">:</w:t>
      </w:r>
      <w:r>
        <w:t xml:space="preserve"> </w:t>
      </w:r>
      <m:oMath>
        <m:sSub>
          <m:e>
            <m:r>
              <m:t>x</m:t>
            </m:r>
          </m:e>
          <m:sub>
            <m:r>
              <m:t>t</m:t>
            </m:r>
          </m:sub>
        </m:sSub>
        <m:r>
          <m:rPr>
            <m:sty m:val="p"/>
          </m:rPr>
          <m:t>→</m:t>
        </m:r>
        <m:sSub>
          <m:e>
            <m:r>
              <m:t>x</m:t>
            </m:r>
          </m:e>
          <m:sub>
            <m:r>
              <m:t>0</m:t>
            </m:r>
          </m:sub>
        </m:sSub>
      </m:oMath>
      <w:r>
        <w:t xml:space="preserve">, little noise to predict;</w:t>
      </w:r>
      <w:r>
        <w:t xml:space="preserve"> </w:t>
      </w:r>
      <m:oMath>
        <m:sSub>
          <m:e>
            <m:acc>
              <m:accPr>
                <m:chr m:val="‾"/>
              </m:accPr>
              <m:e>
                <m:r>
                  <m:t>α</m:t>
                </m:r>
              </m:e>
            </m:acc>
          </m:e>
          <m:sub>
            <m:r>
              <m:t>t</m:t>
            </m:r>
          </m:sub>
        </m:sSub>
        <m:r>
          <m:rPr>
            <m:sty m:val="p"/>
          </m:rPr>
          <m:t>→</m:t>
        </m:r>
        <m:r>
          <m:t>0</m:t>
        </m:r>
      </m:oMath>
      <w:r>
        <w:t xml:space="preserve">:</w:t>
      </w:r>
      <w:r>
        <w:t xml:space="preserve"> </w:t>
      </w:r>
      <m:oMath>
        <m:sSub>
          <m:e>
            <m:r>
              <m:t>x</m:t>
            </m:r>
          </m:e>
          <m:sub>
            <m:r>
              <m:t>t</m:t>
            </m:r>
          </m:sub>
        </m:sSub>
        <m:r>
          <m:rPr>
            <m:sty m:val="p"/>
          </m:rPr>
          <m:t>→</m:t>
        </m:r>
        <m:r>
          <m:t>ϵ</m:t>
        </m:r>
      </m:oMath>
      <w:r>
        <w:t xml:space="preserve">, and the noise is trivially predictable (Section 3.2).</w:t>
      </w:r>
    </w:p>
    <w:p>
      <w:pPr>
        <w:pStyle w:val="Compact"/>
        <w:numPr>
          <w:ilvl w:val="0"/>
          <w:numId w:val="1007"/>
        </w:numPr>
      </w:pPr>
      <w:r>
        <w:t xml:space="preserve">DDIM with 1 step from pure noise returns</w:t>
      </w:r>
      <w:r>
        <w:t xml:space="preserve"> </w:t>
      </w:r>
      <m:oMath>
        <m:sSub>
          <m:e>
            <m:acc>
              <m:accPr>
                <m:chr m:val="̂"/>
              </m:accPr>
              <m:e>
                <m:r>
                  <m:t>x</m:t>
                </m:r>
              </m:e>
            </m:acc>
          </m:e>
          <m:sub>
            <m:r>
              <m:t>0</m:t>
            </m:r>
          </m:sub>
        </m:sSub>
      </m:oMath>
      <w:r>
        <w:t xml:space="preserve"> </w:t>
      </w:r>
      <w:r>
        <w:t xml:space="preserve">computed with a divisor of</w:t>
      </w:r>
      <w:r>
        <w:t xml:space="preserve"> </w:t>
      </w:r>
      <m:oMath>
        <m:r>
          <m:t>0.0064</m:t>
        </m:r>
      </m:oMath>
      <w:r>
        <w:t xml:space="preserve">: the output is dominated by the network’s error (Figure 3: 9.62 at 2 steps).</w:t>
      </w:r>
    </w:p>
    <w:p>
      <w:pPr>
        <w:pStyle w:val="Compact"/>
        <w:numPr>
          <w:ilvl w:val="0"/>
          <w:numId w:val="1007"/>
        </w:numPr>
      </w:pPr>
      <m:oMath>
        <m:r>
          <m:t>w</m:t>
        </m:r>
        <m:r>
          <m:rPr>
            <m:sty m:val="p"/>
          </m:rPr>
          <m:t>→</m:t>
        </m:r>
        <m:r>
          <m:t>0</m:t>
        </m:r>
      </m:oMath>
      <w:r>
        <w:t xml:space="preserve">: the conditional model;</w:t>
      </w:r>
      <w:r>
        <w:t xml:space="preserve"> </w:t>
      </w:r>
      <m:oMath>
        <m:r>
          <m:t>w</m:t>
        </m:r>
        <m:r>
          <m:rPr>
            <m:sty m:val="p"/>
          </m:rPr>
          <m:t>→</m:t>
        </m:r>
        <m:r>
          <m:rPr>
            <m:sty m:val="p"/>
          </m:rPr>
          <m:t>∞</m:t>
        </m:r>
      </m:oMath>
      <w:r>
        <w:t xml:space="preserve">: extrapolation far from the learned region.</w:t>
      </w:r>
    </w:p>
    <w:p>
      <w:pPr>
        <w:pStyle w:val="Compact"/>
        <w:numPr>
          <w:ilvl w:val="0"/>
          <w:numId w:val="1007"/>
        </w:numPr>
      </w:pPr>
      <w:r>
        <w:t xml:space="preserve">Patch size</w:t>
      </w:r>
      <w:r>
        <w:t xml:space="preserve"> </w:t>
      </w:r>
      <m:oMath>
        <m:r>
          <m:t>P</m:t>
        </m:r>
        <m:r>
          <m:rPr>
            <m:sty m:val="p"/>
          </m:rPr>
          <m:t>=</m:t>
        </m:r>
        <m:r>
          <m:t>H</m:t>
        </m:r>
      </m:oMath>
      <w:r>
        <w:t xml:space="preserve">: a single token per image: no spatial detail.</w:t>
      </w:r>
    </w:p>
    <w:bookmarkEnd w:id="49"/>
    <w:bookmarkStart w:id="50" w:name="which-term-dominates"/>
    <w:p>
      <w:pPr>
        <w:pStyle w:val="Heading2"/>
      </w:pPr>
      <w:r>
        <w:t xml:space="preserve">5.2 Which term dominates</w:t>
      </w:r>
    </w:p>
    <w:p>
      <w:pPr>
        <w:pStyle w:val="FirstParagraph"/>
      </w:pPr>
      <w:r>
        <w:t xml:space="preserve">For video, attention (</w:t>
      </w:r>
      <m:oMath>
        <m:sSup>
          <m:e>
            <m:r>
              <m:t>N</m:t>
            </m:r>
          </m:e>
          <m:sup>
            <m:r>
              <m:t>2</m:t>
            </m:r>
          </m:sup>
        </m:sSup>
      </m:oMath>
      <w:r>
        <w:t xml:space="preserve">) dominates once</w:t>
      </w:r>
      <w:r>
        <w:t xml:space="preserve"> </w:t>
      </w:r>
      <m:oMath>
        <m:r>
          <m:t>N</m:t>
        </m:r>
      </m:oMath>
      <w:r>
        <w:t xml:space="preserve"> </w:t>
      </w:r>
      <w:r>
        <w:t xml:space="preserve">is large: 3136 tokens give</w:t>
      </w:r>
      <w:r>
        <w:t xml:space="preserve"> </w:t>
      </w:r>
      <m:oMath>
        <m:r>
          <m:t>9.8</m:t>
        </m:r>
        <m:r>
          <m:rPr>
            <m:sty m:val="p"/>
          </m:rPr>
          <m:t>×</m:t>
        </m:r>
        <m:sSup>
          <m:e>
            <m:r>
              <m:t>10</m:t>
            </m:r>
          </m:e>
          <m:sup>
            <m:r>
              <m:t>6</m:t>
            </m:r>
          </m:sup>
        </m:sSup>
      </m:oMath>
      <w:r>
        <w:t xml:space="preserve"> </w:t>
      </w:r>
      <w:r>
        <w:t xml:space="preserve">pairs against 3136 tokens for the feed-forward part, which grows only linearly (Unit 2: the crossover is</w:t>
      </w:r>
      <w:r>
        <w:t xml:space="preserve"> </w:t>
      </w:r>
      <m:oMath>
        <m:r>
          <m:t>N</m:t>
        </m:r>
        <m:r>
          <m:rPr>
            <m:sty m:val="p"/>
          </m:rPr>
          <m:t>=</m:t>
        </m:r>
        <m:r>
          <m:t>6</m:t>
        </m:r>
        <m:r>
          <m:t>d</m:t>
        </m:r>
      </m:oMath>
      <w:r>
        <w:t xml:space="preserve">).</w:t>
      </w:r>
    </w:p>
    <w:bookmarkEnd w:id="50"/>
    <w:bookmarkStart w:id="51" w:name="sensitivity"/>
    <w:p>
      <w:pPr>
        <w:pStyle w:val="Heading2"/>
      </w:pPr>
      <w:r>
        <w:t xml:space="preserve">5.3 Sensitivity</w:t>
      </w:r>
    </w:p>
    <w:p>
      <w:pPr>
        <w:pStyle w:val="FirstParagraph"/>
      </w:pPr>
      <w:r>
        <w:t xml:space="preserve">Sample quality is most sensitive to the number of steps at</w:t>
      </w:r>
      <w:r>
        <w:t xml:space="preserve"> </w:t>
      </w:r>
      <w:r>
        <w:rPr>
          <w:i/>
          <w:iCs/>
        </w:rPr>
        <w:t xml:space="preserve">few</w:t>
      </w:r>
      <w:r>
        <w:t xml:space="preserve"> </w:t>
      </w:r>
      <w:r>
        <w:t xml:space="preserve">steps (Figure 3: 3 steps 3.18, 10 steps 0.133, 25 steps 0.096). Variety is most sensitive to</w:t>
      </w:r>
      <w:r>
        <w:t xml:space="preserve"> </w:t>
      </w:r>
      <m:oMath>
        <m:r>
          <m:t>w</m:t>
        </m:r>
      </m:oMath>
      <w:r>
        <w:t xml:space="preserve"> </w:t>
      </w:r>
      <w:r>
        <w:t xml:space="preserve">(29.1° to 11.2°). Zero-shot accuracy was nearly insensitive to the batch size above 4 and to the temperature in the toy.</w:t>
      </w:r>
    </w:p>
    <w:bookmarkEnd w:id="51"/>
    <w:bookmarkStart w:id="52" w:name="failure-modes"/>
    <w:p>
      <w:pPr>
        <w:pStyle w:val="Heading2"/>
      </w:pPr>
      <w:r>
        <w:t xml:space="preserve">5.4 Failure modes</w:t>
      </w:r>
    </w:p>
    <w:p>
      <w:pPr>
        <w:pStyle w:val="Compact"/>
        <w:numPr>
          <w:ilvl w:val="0"/>
          <w:numId w:val="1008"/>
        </w:numPr>
      </w:pPr>
      <w:r>
        <w:rPr>
          <w:b/>
          <w:bCs/>
        </w:rPr>
        <w:t xml:space="preserve">Too few sampling steps</w:t>
      </w:r>
      <w:r>
        <w:t xml:space="preserve"> </w:t>
      </w:r>
      <w:r>
        <w:t xml:space="preserve">(worse than noise).</w:t>
      </w:r>
    </w:p>
    <w:p>
      <w:pPr>
        <w:pStyle w:val="Compact"/>
        <w:numPr>
          <w:ilvl w:val="0"/>
          <w:numId w:val="1008"/>
        </w:numPr>
      </w:pPr>
      <w:r>
        <w:rPr>
          <w:b/>
          <w:bCs/>
        </w:rPr>
        <w:t xml:space="preserve">Too much guidance</w:t>
      </w:r>
      <w:r>
        <w:t xml:space="preserve"> </w:t>
      </w:r>
      <w:r>
        <w:t xml:space="preserve">(collapse of variety, off-manifold artifacts).</w:t>
      </w:r>
    </w:p>
    <w:p>
      <w:pPr>
        <w:pStyle w:val="Compact"/>
        <w:numPr>
          <w:ilvl w:val="0"/>
          <w:numId w:val="1008"/>
        </w:numPr>
      </w:pPr>
      <w:r>
        <w:rPr>
          <w:b/>
          <w:bCs/>
        </w:rPr>
        <w:t xml:space="preserve">Contrastive models matching words, not meaning</w:t>
      </w:r>
      <w:r>
        <w:t xml:space="preserve">, and inheriting caption biases.</w:t>
      </w:r>
    </w:p>
    <w:p>
      <w:pPr>
        <w:pStyle w:val="Compact"/>
        <w:numPr>
          <w:ilvl w:val="0"/>
          <w:numId w:val="1008"/>
        </w:numPr>
      </w:pPr>
      <w:r>
        <w:rPr>
          <w:b/>
          <w:bCs/>
        </w:rPr>
        <w:t xml:space="preserve">Hallucination about images</w:t>
      </w:r>
      <w:r>
        <w:t xml:space="preserve"> </w:t>
      </w:r>
      <w:r>
        <w:t xml:space="preserve">by vision-language models (Unit 5’s lesson applies).</w:t>
      </w:r>
    </w:p>
    <w:p>
      <w:pPr>
        <w:pStyle w:val="Compact"/>
        <w:numPr>
          <w:ilvl w:val="0"/>
          <w:numId w:val="1008"/>
        </w:numPr>
      </w:pPr>
      <w:r>
        <w:rPr>
          <w:b/>
          <w:bCs/>
        </w:rPr>
        <w:t xml:space="preserve">Token explosion</w:t>
      </w:r>
      <w:r>
        <w:t xml:space="preserve"> </w:t>
      </w:r>
      <w:r>
        <w:t xml:space="preserve">for high-resolution images and long video.</w:t>
      </w:r>
    </w:p>
    <w:p>
      <w:pPr>
        <w:pStyle w:val="Compact"/>
        <w:numPr>
          <w:ilvl w:val="0"/>
          <w:numId w:val="1008"/>
        </w:numPr>
      </w:pPr>
      <w:r>
        <w:rPr>
          <w:b/>
          <w:bCs/>
        </w:rPr>
        <w:t xml:space="preserve">Word error rate hiding meaning errors.</w:t>
      </w:r>
    </w:p>
    <w:bookmarkEnd w:id="52"/>
    <w:bookmarkStart w:id="53" w:name="uncertainty"/>
    <w:p>
      <w:pPr>
        <w:pStyle w:val="Heading2"/>
      </w:pPr>
      <w:r>
        <w:t xml:space="preserve">5.5 Uncertainty</w:t>
      </w:r>
    </w:p>
    <w:p>
      <w:pPr>
        <w:pStyle w:val="FirstParagraph"/>
      </w:pPr>
      <w:r>
        <w:t xml:space="preserve">All experiments are 2-D or toy-feature, one seed for the diffusion model (the contrastive results use 4 seeds). The sliced Wasserstein distance is a crude quality measure and I give three reference values to calibrate it. Differences below about</w:t>
      </w:r>
      <w:r>
        <w:t xml:space="preserve"> </w:t>
      </w:r>
      <m:oMath>
        <m:r>
          <m:t>0.01</m:t>
        </m:r>
      </m:oMath>
      <w:r>
        <w:t xml:space="preserve"> </w:t>
      </w:r>
      <w:r>
        <w:t xml:space="preserve">between samplers in Figure 3 are within what a different random seed would change.</w:t>
      </w:r>
    </w:p>
    <w:bookmarkEnd w:id="53"/>
    <w:bookmarkEnd w:id="54"/>
    <w:bookmarkStart w:id="55" w:name="evaluate"/>
    <w:p>
      <w:pPr>
        <w:pStyle w:val="Heading1"/>
      </w:pPr>
      <w:r>
        <w:t xml:space="preserve">6. Evaluate</w:t>
      </w:r>
    </w:p>
    <w:p>
      <w:pPr>
        <w:pStyle w:val="FirstParagraph"/>
      </w:pPr>
      <w:r>
        <w:rPr>
          <w:b/>
          <w:bCs/>
        </w:rPr>
        <w:t xml:space="preserve">Diffusion versus the families of Unit 1.</w:t>
      </w:r>
      <w:r>
        <w:t xml:space="preserve"> </w:t>
      </w:r>
      <w:r>
        <w:t xml:space="preserve">Diffusion models train stably and cover the data distribution well, at the price of many network evaluations per sample (Figure 3); GANs are fast but harder to train; autoregressive models give exact likelihoods but sample sequentially. Latent diffusion is the practical compromise for images. The ranking changes with time and task.</w:t>
      </w:r>
    </w:p>
    <w:p>
      <w:pPr>
        <w:pStyle w:val="BodyText"/>
      </w:pPr>
      <w:r>
        <w:rPr>
          <w:b/>
          <w:bCs/>
        </w:rPr>
        <w:t xml:space="preserve">Contrastive versus generative training.</w:t>
      </w:r>
      <w:r>
        <w:t xml:space="preserve"> </w:t>
      </w:r>
      <w:r>
        <w:t xml:space="preserve">CLIP-style models do not generate; they</w:t>
      </w:r>
      <w:r>
        <w:t xml:space="preserve"> </w:t>
      </w:r>
      <w:r>
        <w:rPr>
          <w:i/>
          <w:iCs/>
        </w:rPr>
        <w:t xml:space="preserve">align</w:t>
      </w:r>
      <w:r>
        <w:t xml:space="preserve">. They are the bridge between text and images that conditioned diffusion models and vision-language models use.</w:t>
      </w:r>
    </w:p>
    <w:p>
      <w:pPr>
        <w:pStyle w:val="BodyText"/>
      </w:pPr>
      <w:r>
        <w:rPr>
          <w:b/>
          <w:bCs/>
        </w:rPr>
        <w:t xml:space="preserve">When not to use.</w:t>
      </w:r>
      <w:r>
        <w:t xml:space="preserve"> </w:t>
      </w:r>
      <w:r>
        <w:t xml:space="preserve">Diffusion for tasks that need exact, verifiable output (text in images, precise counts); zero-shot classification for high-stakes decisions without validation on your data; WER as the only measure of a speech system.</w:t>
      </w:r>
    </w:p>
    <w:p>
      <w:pPr>
        <w:pStyle w:val="BodyText"/>
      </w:pPr>
      <w:r>
        <w:rPr>
          <w:b/>
          <w:bCs/>
        </w:rPr>
        <w:t xml:space="preserve">Wider context.</w:t>
      </w:r>
      <w:r>
        <w:t xml:space="preserve"> </w:t>
      </w:r>
      <w:r>
        <w:t xml:space="preserve">Multimodal generation raises questions that text did not: realistic forgeries of faces and voices, consent for training data, and attribution. These are social as much as technical, and Unit 9 treats responsible use.</w:t>
      </w:r>
    </w:p>
    <w:bookmarkEnd w:id="55"/>
    <w:bookmarkStart w:id="56"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Your own diffusion toy:</w:t>
      </w:r>
      <w:r>
        <w:t xml:space="preserve"> </w:t>
      </w:r>
      <w:r>
        <w:t xml:space="preserve">train</w:t>
      </w:r>
      <w:r>
        <w:t xml:space="preserve"> </w:t>
      </w:r>
      <w:r>
        <w:rPr>
          <w:rStyle w:val="VerbatimChar"/>
        </w:rPr>
        <w:t xml:space="preserve">train_denoiser</w:t>
      </w:r>
      <w:r>
        <w:t xml:space="preserve"> </w:t>
      </w:r>
      <w:r>
        <w:t xml:space="preserve">on a spiral or on two moons and reproduce Figures 1 to 4.</w:t>
      </w:r>
    </w:p>
    <w:p>
      <w:pPr>
        <w:pStyle w:val="Compact"/>
        <w:numPr>
          <w:ilvl w:val="0"/>
          <w:numId w:val="1009"/>
        </w:numPr>
      </w:pPr>
      <w:r>
        <w:rPr>
          <w:b/>
          <w:bCs/>
        </w:rPr>
        <w:t xml:space="preserve">Guidance study:</w:t>
      </w:r>
      <w:r>
        <w:t xml:space="preserve"> </w:t>
      </w:r>
      <w:r>
        <w:t xml:space="preserve">make two overlapping classes and find whether guidance then improves purity.</w:t>
      </w:r>
    </w:p>
    <w:p>
      <w:pPr>
        <w:pStyle w:val="Compact"/>
        <w:numPr>
          <w:ilvl w:val="0"/>
          <w:numId w:val="1009"/>
        </w:numPr>
      </w:pPr>
      <w:r>
        <w:rPr>
          <w:b/>
          <w:bCs/>
        </w:rPr>
        <w:t xml:space="preserve">Step-count calculator:</w:t>
      </w:r>
      <w:r>
        <w:t xml:space="preserve"> </w:t>
      </w:r>
      <w:r>
        <w:t xml:space="preserve">for your sampler, find the smallest number of DDIM steps whose sliced Wasserstein distance is within 10% of 1000-step DDPM.</w:t>
      </w:r>
    </w:p>
    <w:p>
      <w:pPr>
        <w:pStyle w:val="Compact"/>
        <w:numPr>
          <w:ilvl w:val="0"/>
          <w:numId w:val="1009"/>
        </w:numPr>
      </w:pPr>
      <w:r>
        <w:rPr>
          <w:b/>
          <w:bCs/>
        </w:rPr>
        <w:t xml:space="preserve">Zero-shot tester:</w:t>
      </w:r>
      <w:r>
        <w:t xml:space="preserve"> </w:t>
      </w:r>
      <w:r>
        <w:t xml:space="preserve">train the toy CLIP with 30 classes and re-measure the effect of batch size.</w:t>
      </w:r>
    </w:p>
    <w:p>
      <w:pPr>
        <w:pStyle w:val="Compact"/>
        <w:numPr>
          <w:ilvl w:val="0"/>
          <w:numId w:val="1009"/>
        </w:numPr>
      </w:pPr>
      <w:r>
        <w:rPr>
          <w:b/>
          <w:bCs/>
        </w:rPr>
        <w:t xml:space="preserve">Token budget planner:</w:t>
      </w:r>
      <w:r>
        <w:t xml:space="preserve"> </w:t>
      </w:r>
      <w:r>
        <w:t xml:space="preserve">given a context window (Unit 4), how many images of a given size fit beside the text?</w:t>
      </w:r>
    </w:p>
    <w:p>
      <w:pPr>
        <w:pStyle w:val="Compact"/>
        <w:numPr>
          <w:ilvl w:val="0"/>
          <w:numId w:val="1009"/>
        </w:numPr>
      </w:pPr>
      <w:r>
        <w:rPr>
          <w:b/>
          <w:bCs/>
        </w:rPr>
        <w:t xml:space="preserve">Combine with Unit 5:</w:t>
      </w:r>
      <w:r>
        <w:t xml:space="preserve"> </w:t>
      </w:r>
      <w:r>
        <w:t xml:space="preserve">retrieve images by embedding the text query with the toy CLIP and ranking by cosine similarity.</w:t>
      </w:r>
    </w:p>
    <w:bookmarkEnd w:id="56"/>
    <w:bookmarkStart w:id="57" w:name="visualization-lesson"/>
    <w:p>
      <w:pPr>
        <w:pStyle w:val="Heading1"/>
      </w:pPr>
      <w:r>
        <w:t xml:space="preserve">8. Visualization lesson</w:t>
      </w:r>
    </w:p>
    <w:p>
      <w:pPr>
        <w:pStyle w:val="TableCaption"/>
      </w:pPr>
      <w:r>
        <w:t xml:space="preserve">charts taught here. How to read a spectrogram: time runs left to right, frequency bottom to top, brightness is energy; a rising line is a rising pitch (the chirp), a bright horizontal bar is a steady tone (the burst).</w:t>
      </w:r>
    </w:p>
    <w:tbl>
      <w:tblPr>
        <w:tblStyle w:val="Table"/>
        <w:tblW w:type="pct" w:w="5000"/>
        <w:tblLayout w:type="fixed"/>
        <w:tblLook w:firstRow="1" w:lastRow="0" w:firstColumn="0" w:lastColumn="0" w:noHBand="0" w:noVBand="0" w:val="0020"/>
        <w:tblCaption w:val="charts taught here. How to read a spectrogram: time runs left to right, frequency bottom to top, brightness is energy; a rising line is a rising pitch (the chirp), a bright horizontal bar is a steady tone (the burst)."/>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small multiples of scatter plots over time</w:t>
            </w:r>
          </w:p>
        </w:tc>
        <w:tc>
          <w:tcPr/>
          <w:p>
            <w:pPr>
              <w:pStyle w:val="Compact"/>
              <w:jc w:val="left"/>
            </w:pPr>
            <w:r>
              <w:t xml:space="preserve">a process that evolves (Fig. 1, 2)</w:t>
            </w:r>
          </w:p>
        </w:tc>
        <w:tc>
          <w:tcPr/>
          <w:p>
            <w:pPr>
              <w:pStyle w:val="Compact"/>
              <w:jc w:val="left"/>
            </w:pPr>
            <w:r>
              <w:t xml:space="preserve">fixed axes are essential or the cloud seems to move</w:t>
            </w:r>
          </w:p>
        </w:tc>
        <w:tc>
          <w:tcPr/>
          <w:p>
            <w:pPr>
              <w:pStyle w:val="Compact"/>
              <w:jc w:val="left"/>
            </w:pPr>
            <w:r>
              <w:rPr>
                <w:rStyle w:val="VerbatimChar"/>
              </w:rPr>
              <w:t xml:space="preserve">ax.scatter(...)</w:t>
            </w:r>
            <w:r>
              <w:t xml:space="preserve"> </w:t>
            </w:r>
            <w:r>
              <w:t xml:space="preserve">in a row with identical</w:t>
            </w:r>
            <w:r>
              <w:t xml:space="preserve"> </w:t>
            </w:r>
            <w:r>
              <w:rPr>
                <w:rStyle w:val="VerbatimChar"/>
              </w:rPr>
              <w:t xml:space="preserve">xlim</w:t>
            </w:r>
            <w:r>
              <w:t xml:space="preserve">,</w:t>
            </w:r>
            <w:r>
              <w:t xml:space="preserve"> </w:t>
            </w:r>
            <w:r>
              <w:rPr>
                <w:rStyle w:val="VerbatimChar"/>
              </w:rPr>
              <w:t xml:space="preserve">ylim</w:t>
            </w:r>
          </w:p>
        </w:tc>
      </w:tr>
      <w:tr>
        <w:tc>
          <w:tcPr/>
          <w:p>
            <w:pPr>
              <w:pStyle w:val="Compact"/>
              <w:jc w:val="left"/>
            </w:pPr>
            <w:r>
              <w:t xml:space="preserve">log-log line with reference lines</w:t>
            </w:r>
          </w:p>
        </w:tc>
        <w:tc>
          <w:tcPr/>
          <w:p>
            <w:pPr>
              <w:pStyle w:val="Compact"/>
              <w:jc w:val="left"/>
            </w:pPr>
            <w:r>
              <w:t xml:space="preserve">quality against steps with a floor and a noise level (Fig. 3)</w:t>
            </w:r>
          </w:p>
        </w:tc>
        <w:tc>
          <w:tcPr/>
          <w:p>
            <w:pPr>
              <w:pStyle w:val="Compact"/>
              <w:jc w:val="left"/>
            </w:pPr>
            <w:r>
              <w:t xml:space="preserve">log axes exaggerate small values near the floor</w:t>
            </w:r>
          </w:p>
        </w:tc>
        <w:tc>
          <w:tcPr/>
          <w:p>
            <w:pPr>
              <w:pStyle w:val="Compact"/>
              <w:jc w:val="left"/>
            </w:pPr>
            <w:r>
              <w:rPr>
                <w:rStyle w:val="VerbatimChar"/>
              </w:rPr>
              <w:t xml:space="preserve">ax.loglog(...)</w:t>
            </w:r>
            <w:r>
              <w:t xml:space="preserve">;</w:t>
            </w:r>
            <w:r>
              <w:t xml:space="preserve"> </w:t>
            </w:r>
            <w:r>
              <w:rPr>
                <w:rStyle w:val="VerbatimChar"/>
              </w:rPr>
              <w:t xml:space="preserve">ax.axhline(...)</w:t>
            </w:r>
          </w:p>
        </w:tc>
      </w:tr>
      <w:tr>
        <w:tc>
          <w:tcPr/>
          <w:p>
            <w:pPr>
              <w:pStyle w:val="Compact"/>
              <w:jc w:val="left"/>
            </w:pPr>
            <w:r>
              <w:t xml:space="preserve">twin-axis line plot</w:t>
            </w:r>
          </w:p>
        </w:tc>
        <w:tc>
          <w:tcPr/>
          <w:p>
            <w:pPr>
              <w:pStyle w:val="Compact"/>
              <w:jc w:val="left"/>
            </w:pPr>
            <w:r>
              <w:t xml:space="preserve">two effects of one setting (Fig. 4, right)</w:t>
            </w:r>
          </w:p>
        </w:tc>
        <w:tc>
          <w:tcPr/>
          <w:p>
            <w:pPr>
              <w:pStyle w:val="Compact"/>
              <w:jc w:val="left"/>
            </w:pPr>
            <w:r>
              <w:t xml:space="preserve">the two scales can be stretched to suggest a link</w:t>
            </w:r>
          </w:p>
        </w:tc>
        <w:tc>
          <w:tcPr/>
          <w:p>
            <w:pPr>
              <w:pStyle w:val="Compact"/>
              <w:jc w:val="left"/>
            </w:pPr>
            <w:r>
              <w:rPr>
                <w:rStyle w:val="VerbatimChar"/>
              </w:rPr>
              <w:t xml:space="preserve">ax.twinx()</w:t>
            </w:r>
          </w:p>
        </w:tc>
      </w:tr>
      <w:tr>
        <w:tc>
          <w:tcPr/>
          <w:p>
            <w:pPr>
              <w:pStyle w:val="Compact"/>
              <w:jc w:val="left"/>
            </w:pPr>
            <w:r>
              <w:t xml:space="preserve">similarity-matrix heatmap</w:t>
            </w:r>
          </w:p>
        </w:tc>
        <w:tc>
          <w:tcPr/>
          <w:p>
            <w:pPr>
              <w:pStyle w:val="Compact"/>
              <w:jc w:val="left"/>
            </w:pPr>
            <w:r>
              <w:t xml:space="preserve">alignment of two sets (Fig. 5)</w:t>
            </w:r>
          </w:p>
        </w:tc>
        <w:tc>
          <w:tcPr/>
          <w:p>
            <w:pPr>
              <w:pStyle w:val="Compact"/>
              <w:jc w:val="left"/>
            </w:pPr>
            <w:r>
              <w:t xml:space="preserve">a diverging colour scale needs a symmetric limit</w:t>
            </w:r>
          </w:p>
        </w:tc>
        <w:tc>
          <w:tcPr/>
          <w:p>
            <w:pPr>
              <w:pStyle w:val="Compact"/>
              <w:jc w:val="left"/>
            </w:pPr>
            <w:r>
              <w:rPr>
                <w:rStyle w:val="VerbatimChar"/>
              </w:rPr>
              <w:t xml:space="preserve">ax.imshow(S, cmap="RdBu_r", vmin=-1, vmax=1)</w:t>
            </w:r>
          </w:p>
        </w:tc>
      </w:tr>
      <w:tr>
        <w:tc>
          <w:tcPr/>
          <w:p>
            <w:pPr>
              <w:pStyle w:val="Compact"/>
              <w:jc w:val="left"/>
            </w:pPr>
            <w:r>
              <w:t xml:space="preserve">spectrogram image</w:t>
            </w:r>
          </w:p>
        </w:tc>
        <w:tc>
          <w:tcPr/>
          <w:p>
            <w:pPr>
              <w:pStyle w:val="Compact"/>
              <w:jc w:val="left"/>
            </w:pPr>
            <w:r>
              <w:t xml:space="preserve">time-frequency content (Fig. 7)</w:t>
            </w:r>
          </w:p>
        </w:tc>
        <w:tc>
          <w:tcPr/>
          <w:p>
            <w:pPr>
              <w:pStyle w:val="Compact"/>
              <w:jc w:val="left"/>
            </w:pPr>
            <w:r>
              <w:t xml:space="preserve">dB colour limits hide quiet parts</w:t>
            </w:r>
          </w:p>
        </w:tc>
        <w:tc>
          <w:tcPr/>
          <w:p>
            <w:pPr>
              <w:pStyle w:val="Compact"/>
              <w:jc w:val="left"/>
            </w:pPr>
            <w:r>
              <w:rPr>
                <w:rStyle w:val="VerbatimChar"/>
              </w:rPr>
              <w:t xml:space="preserve">ax.imshow(10*np.log10(P.T), origin="lower", aspect="auto")</w:t>
            </w:r>
          </w:p>
        </w:tc>
      </w:tr>
    </w:tbl>
    <w:bookmarkEnd w:id="57"/>
    <w:bookmarkStart w:id="58"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With</w:t>
      </w:r>
      <w:r>
        <w:t xml:space="preserve"> </w:t>
      </w:r>
      <m:oMath>
        <m:sSub>
          <m:e>
            <m:acc>
              <m:accPr>
                <m:chr m:val="‾"/>
              </m:accPr>
              <m:e>
                <m:r>
                  <m:t>α</m:t>
                </m:r>
              </m:e>
            </m:acc>
          </m:e>
          <m:sub>
            <m:r>
              <m:t>t</m:t>
            </m:r>
          </m:sub>
        </m:sSub>
        <m:r>
          <m:rPr>
            <m:sty m:val="p"/>
          </m:rPr>
          <m:t>=</m:t>
        </m:r>
        <m:r>
          <m:t>0.0256</m:t>
        </m:r>
      </m:oMath>
      <w:r>
        <w:t xml:space="preserve">, how much of the original signal amplitude remains?</w:t>
      </w:r>
    </w:p>
    <w:p>
      <w:pPr>
        <w:pStyle w:val="Compact"/>
        <w:numPr>
          <w:ilvl w:val="0"/>
          <w:numId w:val="1010"/>
        </w:numPr>
      </w:pPr>
      <w:r>
        <w:t xml:space="preserve">(medium) Two noisy steps: show that</w:t>
      </w:r>
      <w:r>
        <w:t xml:space="preserve"> </w:t>
      </w:r>
      <m:oMath>
        <m:sSub>
          <m:e>
            <m:r>
              <m:t>α</m:t>
            </m:r>
          </m:e>
          <m:sub>
            <m:r>
              <m:t>2</m:t>
            </m:r>
          </m:sub>
        </m:sSub>
        <m:r>
          <m:rPr>
            <m:sty m:val="p"/>
          </m:rPr>
          <m:t>(</m:t>
        </m:r>
        <m:r>
          <m:t>1</m:t>
        </m:r>
        <m:r>
          <m:rPr>
            <m:sty m:val="p"/>
          </m:rPr>
          <m:t>−</m:t>
        </m:r>
        <m:sSub>
          <m:e>
            <m:r>
              <m:t>α</m:t>
            </m:r>
          </m:e>
          <m:sub>
            <m:r>
              <m:t>1</m:t>
            </m:r>
          </m:sub>
        </m:sSub>
        <m:r>
          <m:rPr>
            <m:sty m:val="p"/>
          </m:rPr>
          <m:t>)</m:t>
        </m:r>
        <m:r>
          <m:rPr>
            <m:sty m:val="p"/>
          </m:rPr>
          <m:t>+</m:t>
        </m:r>
        <m:r>
          <m:rPr>
            <m:sty m:val="p"/>
          </m:rPr>
          <m:t>(</m:t>
        </m:r>
        <m:r>
          <m:t>1</m:t>
        </m:r>
        <m:r>
          <m:rPr>
            <m:sty m:val="p"/>
          </m:rPr>
          <m:t>−</m:t>
        </m:r>
        <m:sSub>
          <m:e>
            <m:r>
              <m:t>α</m:t>
            </m:r>
          </m:e>
          <m:sub>
            <m:r>
              <m:t>2</m:t>
            </m:r>
          </m:sub>
        </m:sSub>
        <m:r>
          <m:rPr>
            <m:sty m:val="p"/>
          </m:rPr>
          <m:t>)</m:t>
        </m:r>
        <m:r>
          <m:rPr>
            <m:sty m:val="p"/>
          </m:rPr>
          <m:t>=</m:t>
        </m:r>
        <m:r>
          <m:t>1</m:t>
        </m:r>
        <m:r>
          <m:rPr>
            <m:sty m:val="p"/>
          </m:rPr>
          <m:t>−</m:t>
        </m:r>
        <m:sSub>
          <m:e>
            <m:r>
              <m:t>α</m:t>
            </m:r>
          </m:e>
          <m:sub>
            <m:r>
              <m:t>1</m:t>
            </m:r>
          </m:sub>
        </m:sSub>
        <m:sSub>
          <m:e>
            <m:r>
              <m:t>α</m:t>
            </m:r>
          </m:e>
          <m:sub>
            <m:r>
              <m:t>2</m:t>
            </m:r>
          </m:sub>
        </m:sSub>
      </m:oMath>
      <w:r>
        <w:t xml:space="preserve">.</w:t>
      </w:r>
    </w:p>
    <w:p>
      <w:pPr>
        <w:pStyle w:val="Compact"/>
        <w:numPr>
          <w:ilvl w:val="0"/>
          <w:numId w:val="1010"/>
        </w:numPr>
      </w:pPr>
      <w:r>
        <w:t xml:space="preserve">(medium-hard) Show that the guided prediction (5) equals</w:t>
      </w:r>
      <w:r>
        <w:t xml:space="preserve"> </w:t>
      </w:r>
      <m:oMath>
        <m:sSub>
          <m:e>
            <m:r>
              <m:t>ϵ</m:t>
            </m:r>
          </m:e>
          <m:sub>
            <m:r>
              <m:t>u</m:t>
            </m:r>
          </m:sub>
        </m:sSub>
        <m:r>
          <m:rPr>
            <m:sty m:val="p"/>
          </m:rPr>
          <m:t>+</m:t>
        </m:r>
        <m:r>
          <m:rPr>
            <m:sty m:val="p"/>
          </m:rPr>
          <m:t>(</m:t>
        </m:r>
        <m:r>
          <m:t>1</m:t>
        </m:r>
        <m:r>
          <m:rPr>
            <m:sty m:val="p"/>
          </m:rPr>
          <m:t>+</m:t>
        </m:r>
        <m:r>
          <m:t>w</m:t>
        </m:r>
        <m:r>
          <m:rPr>
            <m:sty m:val="p"/>
          </m:rPr>
          <m:t>)</m:t>
        </m:r>
        <m:r>
          <m:rPr>
            <m:sty m:val="p"/>
          </m:rPr>
          <m:t>(</m:t>
        </m:r>
        <m:sSub>
          <m:e>
            <m:r>
              <m:t>ϵ</m:t>
            </m:r>
          </m:e>
          <m:sub>
            <m:r>
              <m:t>c</m:t>
            </m:r>
          </m:sub>
        </m:sSub>
        <m:r>
          <m:rPr>
            <m:sty m:val="p"/>
          </m:rPr>
          <m:t>−</m:t>
        </m:r>
        <m:sSub>
          <m:e>
            <m:r>
              <m:t>ϵ</m:t>
            </m:r>
          </m:e>
          <m:sub>
            <m:r>
              <m:t>u</m:t>
            </m:r>
          </m:sub>
        </m:sSub>
        <m:r>
          <m:rPr>
            <m:sty m:val="p"/>
          </m:rPr>
          <m:t>)</m:t>
        </m:r>
      </m:oMath>
      <w:r>
        <w:t xml:space="preserve">, and compute it for</w:t>
      </w:r>
      <w:r>
        <w:t xml:space="preserve"> </w:t>
      </w:r>
      <m:oMath>
        <m:sSub>
          <m:e>
            <m:r>
              <m:t>ϵ</m:t>
            </m:r>
          </m:e>
          <m:sub>
            <m:r>
              <m:t>c</m:t>
            </m:r>
          </m:sub>
        </m:sSub>
        <m:r>
          <m:rPr>
            <m:sty m:val="p"/>
          </m:rPr>
          <m:t>=</m:t>
        </m:r>
        <m:r>
          <m:t>0.4</m:t>
        </m:r>
        <m:r>
          <m:rPr>
            <m:sty m:val="p"/>
          </m:rPr>
          <m:t>,</m:t>
        </m:r>
        <m:r>
          <m:t> </m:t>
        </m:r>
        <m:sSub>
          <m:e>
            <m:r>
              <m:t>ϵ</m:t>
            </m:r>
          </m:e>
          <m:sub>
            <m:r>
              <m:t>u</m:t>
            </m:r>
          </m:sub>
        </m:sSub>
        <m:r>
          <m:rPr>
            <m:sty m:val="p"/>
          </m:rPr>
          <m:t>=</m:t>
        </m:r>
        <m:r>
          <m:t>0.1</m:t>
        </m:r>
        <m:r>
          <m:rPr>
            <m:sty m:val="p"/>
          </m:rPr>
          <m:t>,</m:t>
        </m:r>
        <m:r>
          <m:t> </m:t>
        </m:r>
        <m:r>
          <m:t>w</m:t>
        </m:r>
        <m:r>
          <m:rPr>
            <m:sty m:val="p"/>
          </m:rPr>
          <m:t>=</m:t>
        </m:r>
        <m:r>
          <m:t>5</m:t>
        </m:r>
      </m:oMath>
      <w:r>
        <w:t xml:space="preserve">.</w:t>
      </w:r>
    </w:p>
    <w:p>
      <w:pPr>
        <w:pStyle w:val="Compact"/>
        <w:numPr>
          <w:ilvl w:val="0"/>
          <w:numId w:val="1010"/>
        </w:numPr>
      </w:pPr>
      <w:r>
        <w:t xml:space="preserve">(hard) DDIM jumps in one step from</w:t>
      </w:r>
      <w:r>
        <w:t xml:space="preserve"> </w:t>
      </w:r>
      <m:oMath>
        <m:r>
          <m:t>t</m:t>
        </m:r>
        <m:r>
          <m:rPr>
            <m:sty m:val="p"/>
          </m:rPr>
          <m:t>=</m:t>
        </m:r>
        <m:r>
          <m:t>999</m:t>
        </m:r>
      </m:oMath>
      <w:r>
        <w:t xml:space="preserve"> </w:t>
      </w:r>
      <w:r>
        <w:t xml:space="preserve">to</w:t>
      </w:r>
      <w:r>
        <w:t xml:space="preserve"> </w:t>
      </w:r>
      <m:oMath>
        <m:sSup>
          <m:e>
            <m:r>
              <m:t>t</m:t>
            </m:r>
          </m:e>
          <m:sup>
            <m:r>
              <m:rPr>
                <m:sty m:val="p"/>
              </m:rPr>
              <m:t>′</m:t>
            </m:r>
          </m:sup>
        </m:sSup>
        <m:r>
          <m:rPr>
            <m:sty m:val="p"/>
          </m:rPr>
          <m:t>=</m:t>
        </m:r>
        <m:r>
          <m:t>0</m:t>
        </m:r>
      </m:oMath>
      <w:r>
        <w:t xml:space="preserve">. Write the output in terms of the network’s prediction and show that an error</w:t>
      </w:r>
      <w:r>
        <w:t xml:space="preserve"> </w:t>
      </w:r>
      <m:oMath>
        <m:r>
          <m:t>δ</m:t>
        </m:r>
      </m:oMath>
      <w:r>
        <w:t xml:space="preserve"> </w:t>
      </w:r>
      <w:r>
        <w:t xml:space="preserve">in</w:t>
      </w:r>
      <w:r>
        <w:t xml:space="preserve"> </w:t>
      </w:r>
      <m:oMath>
        <m:sSub>
          <m:e>
            <m:r>
              <m:t>ϵ</m:t>
            </m:r>
          </m:e>
          <m:sub>
            <m:r>
              <m:t>θ</m:t>
            </m:r>
          </m:sub>
        </m:sSub>
      </m:oMath>
      <w:r>
        <w:t xml:space="preserve"> </w:t>
      </w:r>
      <w:r>
        <w:t xml:space="preserve">becomes an error of</w:t>
      </w:r>
      <w:r>
        <w:t xml:space="preserve"> </w:t>
      </w:r>
      <m:oMath>
        <m:r>
          <m:t>δ</m:t>
        </m:r>
        <m:rad>
          <m:radPr>
            <m:degHide m:val="on"/>
          </m:radPr>
          <m:deg/>
          <m:e>
            <m:r>
              <m:t>1</m:t>
            </m:r>
            <m:r>
              <m:rPr>
                <m:sty m:val="p"/>
              </m:rPr>
              <m:t>−</m:t>
            </m:r>
            <m:sSub>
              <m:e>
                <m:acc>
                  <m:accPr>
                    <m:chr m:val="‾"/>
                  </m:accPr>
                  <m:e>
                    <m:r>
                      <m:t>α</m:t>
                    </m:r>
                  </m:e>
                </m:acc>
              </m:e>
              <m:sub>
                <m:r>
                  <m:t>999</m:t>
                </m:r>
              </m:sub>
            </m:sSub>
          </m:e>
        </m:rad>
        <m:r>
          <m:rPr>
            <m:sty m:val="p"/>
          </m:rPr>
          <m:t>/</m:t>
        </m:r>
        <m:rad>
          <m:radPr>
            <m:degHide m:val="on"/>
          </m:radPr>
          <m:deg/>
          <m:e>
            <m:sSub>
              <m:e>
                <m:acc>
                  <m:accPr>
                    <m:chr m:val="‾"/>
                  </m:accPr>
                  <m:e>
                    <m:r>
                      <m:t>α</m:t>
                    </m:r>
                  </m:e>
                </m:acc>
              </m:e>
              <m:sub>
                <m:r>
                  <m:t>999</m:t>
                </m:r>
              </m:sub>
            </m:sSub>
          </m:e>
        </m:rad>
      </m:oMath>
      <w:r>
        <w:t xml:space="preserve"> </w:t>
      </w:r>
      <w:r>
        <w:t xml:space="preserve">in</w:t>
      </w:r>
      <w:r>
        <w:t xml:space="preserve"> </w:t>
      </w:r>
      <m:oMath>
        <m:sSub>
          <m:e>
            <m:acc>
              <m:accPr>
                <m:chr m:val="̂"/>
              </m:accPr>
              <m:e>
                <m:r>
                  <m:t>x</m:t>
                </m:r>
              </m:e>
            </m:acc>
          </m:e>
          <m:sub>
            <m:r>
              <m:t>0</m:t>
            </m:r>
          </m:sub>
        </m:sSub>
      </m:oMath>
      <w:r>
        <w:t xml:space="preserve">. Evaluate it for</w:t>
      </w:r>
      <w:r>
        <w:t xml:space="preserve"> </w:t>
      </w:r>
      <m:oMath>
        <m:r>
          <m:t>δ</m:t>
        </m:r>
        <m:r>
          <m:rPr>
            <m:sty m:val="p"/>
          </m:rPr>
          <m:t>=</m:t>
        </m:r>
        <m:r>
          <m:t>0.1</m:t>
        </m:r>
      </m:oMath>
      <w:r>
        <w:t xml:space="preserve">.</w:t>
      </w:r>
    </w:p>
    <w:p>
      <w:pPr>
        <w:pStyle w:val="Compact"/>
        <w:numPr>
          <w:ilvl w:val="0"/>
          <w:numId w:val="1010"/>
        </w:numPr>
      </w:pPr>
      <w:r>
        <w:t xml:space="preserve">(hardest) A video of 32 frames at</w:t>
      </w:r>
      <w:r>
        <w:t xml:space="preserve"> </w:t>
      </w:r>
      <m:oMath>
        <m:r>
          <m:t>448</m:t>
        </m:r>
        <m:r>
          <m:rPr>
            <m:sty m:val="p"/>
          </m:rPr>
          <m:t>×</m:t>
        </m:r>
        <m:r>
          <m:t>448</m:t>
        </m:r>
      </m:oMath>
      <w:r>
        <w:t xml:space="preserve"> </w:t>
      </w:r>
      <w:r>
        <w:t xml:space="preserve">with</w:t>
      </w:r>
      <w:r>
        <w:t xml:space="preserve"> </w:t>
      </w:r>
      <m:oMath>
        <m:r>
          <m:t>P</m:t>
        </m:r>
        <m:r>
          <m:rPr>
            <m:sty m:val="p"/>
          </m:rPr>
          <m:t>=</m:t>
        </m:r>
        <m:r>
          <m:t>16</m:t>
        </m:r>
      </m:oMath>
      <w:r>
        <w:t xml:space="preserve"> </w:t>
      </w:r>
      <w:r>
        <w:t xml:space="preserve">and a tubelet of 4. Compute the number of tokens, the attention pairs and the cost relative to one</w:t>
      </w:r>
      <w:r>
        <w:t xml:space="preserve"> </w:t>
      </w:r>
      <m:oMath>
        <m:r>
          <m:t>224</m:t>
        </m:r>
      </m:oMath>
      <w:r>
        <w:t xml:space="preserve">-pixel image of 196 tokens.</w:t>
      </w:r>
    </w:p>
    <w:bookmarkEnd w:id="58"/>
    <w:bookmarkStart w:id="59"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1"/>
        </w:numPr>
      </w:pPr>
      <w:r>
        <w:t xml:space="preserve">Input: the noisy sample</w:t>
      </w:r>
      <w:r>
        <w:t xml:space="preserve"> </w:t>
      </w:r>
      <m:oMath>
        <m:sSub>
          <m:e>
            <m:r>
              <m:t>x</m:t>
            </m:r>
          </m:e>
          <m:sub>
            <m:r>
              <m:t>t</m:t>
            </m:r>
          </m:sub>
        </m:sSub>
      </m:oMath>
      <w:r>
        <w:t xml:space="preserve">, the step</w:t>
      </w:r>
      <w:r>
        <w:t xml:space="preserve"> </w:t>
      </w:r>
      <m:oMath>
        <m:r>
          <m:t>t</m:t>
        </m:r>
      </m:oMath>
      <w:r>
        <w:t xml:space="preserve"> </w:t>
      </w:r>
      <w:r>
        <w:t xml:space="preserve">(and a condition); output: the noise</w:t>
      </w:r>
      <w:r>
        <w:t xml:space="preserve"> </w:t>
      </w:r>
      <m:oMath>
        <m:r>
          <m:t>ϵ</m:t>
        </m:r>
      </m:oMath>
      <w:r>
        <w:t xml:space="preserve"> </w:t>
      </w:r>
      <w:r>
        <w:t xml:space="preserve">that was added (same shape as</w:t>
      </w:r>
      <w:r>
        <w:t xml:space="preserve"> </w:t>
      </w:r>
      <m:oMath>
        <m:sSub>
          <m:e>
            <m:r>
              <m:t>x</m:t>
            </m:r>
          </m:e>
          <m:sub>
            <m:r>
              <m:t>t</m:t>
            </m:r>
          </m:sub>
        </m:sSub>
      </m:oMath>
      <w:r>
        <w:t xml:space="preserve">).</w:t>
      </w:r>
    </w:p>
    <w:p>
      <w:pPr>
        <w:pStyle w:val="Compact"/>
        <w:numPr>
          <w:ilvl w:val="0"/>
          <w:numId w:val="1011"/>
        </w:numPr>
      </w:pPr>
      <w:r>
        <w:t xml:space="preserve">DDIM is deterministic and the network predicts</w:t>
      </w:r>
      <w:r>
        <w:t xml:space="preserve"> </w:t>
      </w:r>
      <m:oMath>
        <m:sSub>
          <m:e>
            <m:acc>
              <m:accPr>
                <m:chr m:val="̂"/>
              </m:accPr>
              <m:e>
                <m:r>
                  <m:t>x</m:t>
                </m:r>
              </m:e>
            </m:acc>
          </m:e>
          <m:sub>
            <m:r>
              <m:t>0</m:t>
            </m:r>
          </m:sub>
        </m:sSub>
      </m:oMath>
      <w:r>
        <w:t xml:space="preserve"> </w:t>
      </w:r>
      <w:r>
        <w:t xml:space="preserve">at any step, so a subsequence of steps can be used; the trade-off is shown in Figure 3 (25 steps are enough on the toy, 3 are not).</w:t>
      </w:r>
    </w:p>
    <w:p>
      <w:pPr>
        <w:pStyle w:val="Compact"/>
        <w:numPr>
          <w:ilvl w:val="0"/>
          <w:numId w:val="1011"/>
        </w:numPr>
      </w:pPr>
      <m:oMath>
        <m:r>
          <m:t>w</m:t>
        </m:r>
        <m:r>
          <m:rPr>
            <m:sty m:val="p"/>
          </m:rPr>
          <m:t>=</m:t>
        </m:r>
        <m:r>
          <m:t>0</m:t>
        </m:r>
      </m:oMath>
      <w:r>
        <w:t xml:space="preserve"> </w:t>
      </w:r>
      <w:r>
        <w:t xml:space="preserve">gives the plain conditional prediction</w:t>
      </w:r>
      <w:r>
        <w:t xml:space="preserve"> </w:t>
      </w:r>
      <m:oMath>
        <m:sSub>
          <m:e>
            <m:r>
              <m:t>ϵ</m:t>
            </m:r>
          </m:e>
          <m:sub>
            <m:r>
              <m:t>θ</m:t>
            </m:r>
          </m:sub>
        </m:sSub>
        <m:r>
          <m:rPr>
            <m:sty m:val="p"/>
          </m:rPr>
          <m:t>(</m:t>
        </m:r>
        <m:r>
          <m:t>x</m:t>
        </m:r>
        <m:r>
          <m:rPr>
            <m:sty m:val="p"/>
          </m:rPr>
          <m:t>,</m:t>
        </m:r>
        <m:r>
          <m:t>c</m:t>
        </m:r>
        <m:r>
          <m:rPr>
            <m:sty m:val="p"/>
          </m:rPr>
          <m:t>)</m:t>
        </m:r>
      </m:oMath>
      <w:r>
        <w:t xml:space="preserve">.</w:t>
      </w:r>
    </w:p>
    <w:p>
      <w:pPr>
        <w:pStyle w:val="Compact"/>
        <w:numPr>
          <w:ilvl w:val="0"/>
          <w:numId w:val="1011"/>
        </w:numPr>
      </w:pPr>
      <w:r>
        <w:t xml:space="preserve">It embeds the class names as text prompts and picks the prompt most similar to the image embedding (zero-shot classification).</w:t>
      </w:r>
    </w:p>
    <w:p>
      <w:pPr>
        <w:pStyle w:val="Compact"/>
        <w:numPr>
          <w:ilvl w:val="0"/>
          <w:numId w:val="1011"/>
        </w:numPr>
      </w:pPr>
      <w:r>
        <w:t xml:space="preserve">Tokens grow</w:t>
      </w:r>
      <w:r>
        <w:t xml:space="preserve"> </w:t>
      </w:r>
      <m:oMath>
        <m:r>
          <m:t>4</m:t>
        </m:r>
        <m:r>
          <m:rPr>
            <m:sty m:val="p"/>
          </m:rPr>
          <m:t>×</m:t>
        </m:r>
      </m:oMath>
      <w:r>
        <w:t xml:space="preserve"> </w:t>
      </w:r>
      <w:r>
        <w:t xml:space="preserve">and the attention cost</w:t>
      </w:r>
      <w:r>
        <w:t xml:space="preserve"> </w:t>
      </w:r>
      <m:oMath>
        <m:r>
          <m:t>16</m:t>
        </m:r>
        <m:r>
          <m:rPr>
            <m:sty m:val="p"/>
          </m:rPr>
          <m:t>×</m:t>
        </m:r>
      </m:oMath>
      <w:r>
        <w:t xml:space="preserve">.</w:t>
      </w:r>
    </w:p>
    <w:p>
      <w:pPr>
        <w:pStyle w:val="FirstParagraph"/>
      </w:pPr>
      <w:r>
        <w:rPr>
          <w:b/>
          <w:bCs/>
        </w:rPr>
        <w:t xml:space="preserve">Explain it to a friend.</w:t>
      </w:r>
    </w:p>
    <w:p>
      <w:pPr>
        <w:pStyle w:val="Compact"/>
        <w:numPr>
          <w:ilvl w:val="0"/>
          <w:numId w:val="1012"/>
        </w:numPr>
      </w:pPr>
      <w:r>
        <w:t xml:space="preserve">Why do we train a network to predict</w:t>
      </w:r>
      <w:r>
        <w:t xml:space="preserve"> </w:t>
      </w:r>
      <w:r>
        <w:rPr>
          <w:i/>
          <w:iCs/>
        </w:rPr>
        <w:t xml:space="preserve">noise</w:t>
      </w:r>
      <w:r>
        <w:t xml:space="preserve"> </w:t>
      </w:r>
      <w:r>
        <w:t xml:space="preserve">rather than the clean image?</w:t>
      </w:r>
    </w:p>
    <w:p>
      <w:pPr>
        <w:pStyle w:val="Compact"/>
        <w:numPr>
          <w:ilvl w:val="0"/>
          <w:numId w:val="1012"/>
        </w:numPr>
      </w:pPr>
      <w:r>
        <w:t xml:space="preserve">Why does turning up guidance make all the pictures look alike?</w:t>
      </w:r>
    </w:p>
    <w:p>
      <w:pPr>
        <w:pStyle w:val="Compact"/>
        <w:numPr>
          <w:ilvl w:val="0"/>
          <w:numId w:val="1012"/>
        </w:numPr>
      </w:pPr>
      <w:r>
        <w:t xml:space="preserve">Why is one second of speech</w:t>
      </w:r>
      <w:r>
        <w:t xml:space="preserve"> </w:t>
      </w:r>
      <w:r>
        <w:t xml:space="preserve">“100 frames”</w:t>
      </w:r>
      <w:r>
        <w:t xml:space="preserve">, and why is a video far more expensive than a photo?</w:t>
      </w:r>
    </w:p>
    <w:p>
      <w:pPr>
        <w:pStyle w:val="FirstParagraph"/>
      </w:pPr>
      <w:r>
        <w:rPr>
          <w:b/>
          <w:bCs/>
        </w:rPr>
        <w:t xml:space="preserve">Re-derive tomorrow without looking:</w:t>
      </w:r>
      <w:r>
        <w:t xml:space="preserve"> </w:t>
      </w:r>
      <w:r>
        <w:t xml:space="preserve">(a) (1) from two steps; (b) the DDPM mean from the posterior mean; (c) the number of tokens and the attention ratio for an image of a given side and patch size.</w:t>
      </w:r>
    </w:p>
    <w:bookmarkEnd w:id="59"/>
    <w:bookmarkStart w:id="60" w:name="where-next"/>
    <w:p>
      <w:pPr>
        <w:pStyle w:val="Heading1"/>
      </w:pPr>
      <w:r>
        <w:t xml:space="preserve">11. Where next</w:t>
      </w:r>
    </w:p>
    <w:p>
      <w:pPr>
        <w:pStyle w:val="Compact"/>
        <w:numPr>
          <w:ilvl w:val="0"/>
          <w:numId w:val="1013"/>
        </w:numPr>
      </w:pPr>
      <w:r>
        <w:rPr>
          <w:b/>
          <w:bCs/>
        </w:rPr>
        <w:t xml:space="preserve">Next:</w:t>
      </w:r>
      <w:r>
        <w:t xml:space="preserve"> </w:t>
      </w:r>
      <w:r>
        <w:t xml:space="preserve">Unit 8 (LLM agents and tool use), which combines everything so far (prompting, retrieval, tool calling) into loops that plan and act.</w:t>
      </w:r>
    </w:p>
    <w:p>
      <w:pPr>
        <w:pStyle w:val="Compact"/>
        <w:numPr>
          <w:ilvl w:val="0"/>
          <w:numId w:val="1013"/>
        </w:numPr>
      </w:pPr>
      <w:r>
        <w:rPr>
          <w:b/>
          <w:bCs/>
        </w:rPr>
        <w:t xml:space="preserve">Terms met but not taught:</w:t>
      </w:r>
      <w:r>
        <w:t xml:space="preserve"> </w:t>
      </w:r>
      <w:r>
        <w:t xml:space="preserve">FID, vocoders and audio codecs, video diffusion, consistency and distillation methods.</w:t>
      </w:r>
    </w:p>
    <w:p>
      <w:pPr>
        <w:pStyle w:val="Compact"/>
        <w:numPr>
          <w:ilvl w:val="0"/>
          <w:numId w:val="1013"/>
        </w:numPr>
      </w:pPr>
      <w:r>
        <w:rPr>
          <w:b/>
          <w:bCs/>
        </w:rPr>
        <w:t xml:space="preserve">Open threads:</w:t>
      </w:r>
      <w:r>
        <w:t xml:space="preserve"> </w:t>
      </w:r>
      <w:r>
        <w:t xml:space="preserve">how guidance behaves when classes overlap (Section 3.5); whether the Colab notebook reproduces the toy-model trends on real data.</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7" Target="media/rId17.png" /><Relationship Type="http://schemas.openxmlformats.org/officeDocument/2006/relationships/image" Id="rId20" Target="media/rId20.png" /><Relationship Type="http://schemas.openxmlformats.org/officeDocument/2006/relationships/image" Id="rId28" Target="media/rId28.png" /><Relationship Type="http://schemas.openxmlformats.org/officeDocument/2006/relationships/image" Id="rId33" Target="media/rId33.png" /><Relationship Type="http://schemas.openxmlformats.org/officeDocument/2006/relationships/image" Id="rId38" Target="media/rId38.png" /><Relationship Type="http://schemas.openxmlformats.org/officeDocument/2006/relationships/image" Id="rId24" Target="media/rId2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Multimodal and Generative Models: Diffusion, Contrastive Learning, Tokens and Speech</dc:title>
  <dc:creator>GenAI crash course</dc:creator>
  <cp:keywords/>
  <dcterms:created xsi:type="dcterms:W3CDTF">2026-10-09T05:26:14Z</dcterms:created>
  <dcterms:modified xsi:type="dcterms:W3CDTF">2026-10-09T05:26:14Z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7 of the Generative AI and LLM crash course</vt:lpwstr>
  </property>
</Properties>
</file>